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D2A" w:rsidRPr="00BA23D5" w:rsidRDefault="00D92D2A" w:rsidP="00D92D2A">
      <w:pPr>
        <w:tabs>
          <w:tab w:val="left" w:pos="4344"/>
        </w:tabs>
        <w:autoSpaceDE w:val="0"/>
        <w:autoSpaceDN w:val="0"/>
        <w:adjustRightInd w:val="0"/>
        <w:ind w:left="-426" w:right="-1"/>
        <w:jc w:val="center"/>
        <w:rPr>
          <w:b/>
          <w:sz w:val="20"/>
          <w:szCs w:val="20"/>
        </w:rPr>
      </w:pPr>
      <w:r w:rsidRPr="00BA23D5">
        <w:rPr>
          <w:b/>
          <w:sz w:val="20"/>
          <w:szCs w:val="20"/>
        </w:rPr>
        <w:t>МИНИСТЕРСТВО НАУКИ И ВЫСШЕГО ОБРАЗОВАНИЯ РОССИЙСКОЙ ФЕДЕРАЦИИ</w:t>
      </w:r>
    </w:p>
    <w:p w:rsidR="00D92D2A" w:rsidRPr="00BA23D5" w:rsidRDefault="00D92D2A" w:rsidP="00D92D2A">
      <w:pPr>
        <w:tabs>
          <w:tab w:val="left" w:pos="4344"/>
        </w:tabs>
        <w:autoSpaceDE w:val="0"/>
        <w:autoSpaceDN w:val="0"/>
        <w:adjustRightInd w:val="0"/>
        <w:ind w:left="-426" w:right="-1"/>
        <w:jc w:val="center"/>
        <w:rPr>
          <w:b/>
          <w:sz w:val="20"/>
          <w:szCs w:val="20"/>
        </w:rPr>
      </w:pPr>
      <w:r w:rsidRPr="00BA23D5">
        <w:rPr>
          <w:b/>
          <w:sz w:val="20"/>
          <w:szCs w:val="20"/>
        </w:rPr>
        <w:t xml:space="preserve">ФЕДЕРАЛЬНОЕ ГОСУДАРСТВЕННОЕ АВТОНОМНОЕ ОБРАЗОВАТЕЛЬНОЕ УЧРЕЖДЕНИЕ </w:t>
      </w:r>
    </w:p>
    <w:p w:rsidR="00D92D2A" w:rsidRPr="00BA23D5" w:rsidRDefault="00D92D2A" w:rsidP="00D92D2A">
      <w:pPr>
        <w:tabs>
          <w:tab w:val="left" w:pos="4344"/>
        </w:tabs>
        <w:autoSpaceDE w:val="0"/>
        <w:autoSpaceDN w:val="0"/>
        <w:adjustRightInd w:val="0"/>
        <w:ind w:left="-426" w:right="-1"/>
        <w:jc w:val="center"/>
        <w:rPr>
          <w:b/>
          <w:sz w:val="20"/>
          <w:szCs w:val="20"/>
        </w:rPr>
      </w:pPr>
      <w:r w:rsidRPr="00BA23D5">
        <w:rPr>
          <w:b/>
          <w:sz w:val="20"/>
          <w:szCs w:val="20"/>
        </w:rPr>
        <w:t>ВЫСШЕГО ОБРАЗОВАНИЯ</w:t>
      </w:r>
    </w:p>
    <w:p w:rsidR="00D92D2A" w:rsidRPr="00BA23D5" w:rsidRDefault="00D92D2A" w:rsidP="00D92D2A">
      <w:pPr>
        <w:tabs>
          <w:tab w:val="left" w:pos="4344"/>
        </w:tabs>
        <w:autoSpaceDE w:val="0"/>
        <w:autoSpaceDN w:val="0"/>
        <w:adjustRightInd w:val="0"/>
        <w:ind w:left="-426" w:right="-1"/>
        <w:jc w:val="center"/>
        <w:rPr>
          <w:sz w:val="20"/>
          <w:szCs w:val="20"/>
        </w:rPr>
      </w:pPr>
      <w:r w:rsidRPr="00BA23D5">
        <w:rPr>
          <w:b/>
          <w:sz w:val="20"/>
          <w:szCs w:val="20"/>
        </w:rPr>
        <w:t>«МОСКОВСКИЙ ПОЛИТЕХНИЧЕСКИЙ УНИВЕРСИТЕТ»</w:t>
      </w:r>
    </w:p>
    <w:p w:rsidR="00D92D2A" w:rsidRPr="00BA23D5" w:rsidRDefault="00D92D2A" w:rsidP="00D92D2A">
      <w:pPr>
        <w:pBdr>
          <w:bottom w:val="thinThickSmallGap" w:sz="24" w:space="0" w:color="auto"/>
        </w:pBdr>
        <w:ind w:left="-426" w:right="-1"/>
        <w:jc w:val="center"/>
        <w:rPr>
          <w:b/>
          <w:sz w:val="20"/>
          <w:szCs w:val="20"/>
        </w:rPr>
      </w:pPr>
      <w:r w:rsidRPr="00BA23D5">
        <w:rPr>
          <w:b/>
          <w:sz w:val="20"/>
          <w:szCs w:val="20"/>
        </w:rPr>
        <w:t>ЧЕБОКСАРСКИЙ ИНСТИТУТ (ФИЛИАЛ) МОСКОВСКОГО ПОЛИТЕХНИЧЕСКОГО УНИВЕРСИТЕТА</w:t>
      </w:r>
    </w:p>
    <w:p w:rsidR="00D92D2A" w:rsidRDefault="00D92D2A" w:rsidP="00D92D2A">
      <w:pPr>
        <w:jc w:val="center"/>
        <w:rPr>
          <w:b/>
          <w:sz w:val="28"/>
          <w:szCs w:val="28"/>
          <w:u w:val="single"/>
        </w:rPr>
      </w:pPr>
    </w:p>
    <w:p w:rsidR="00D92D2A" w:rsidRPr="004F3684" w:rsidRDefault="00D92D2A" w:rsidP="005D1E4F">
      <w:pPr>
        <w:jc w:val="center"/>
        <w:rPr>
          <w:b/>
          <w:sz w:val="28"/>
          <w:szCs w:val="28"/>
          <w:u w:val="single"/>
        </w:rPr>
      </w:pPr>
      <w:r w:rsidRPr="004F3684">
        <w:rPr>
          <w:b/>
          <w:sz w:val="28"/>
          <w:szCs w:val="28"/>
          <w:u w:val="single"/>
        </w:rPr>
        <w:t xml:space="preserve">Кафедра </w:t>
      </w:r>
      <w:r w:rsidR="005D1E4F">
        <w:rPr>
          <w:b/>
          <w:sz w:val="28"/>
          <w:szCs w:val="28"/>
          <w:u w:val="single"/>
        </w:rPr>
        <w:t>Транспортно-энергетических систем</w:t>
      </w:r>
    </w:p>
    <w:p w:rsidR="00D92D2A" w:rsidRPr="003D41A5" w:rsidRDefault="00D92D2A" w:rsidP="00D92D2A">
      <w:pPr>
        <w:jc w:val="both"/>
        <w:rPr>
          <w:sz w:val="28"/>
          <w:szCs w:val="28"/>
        </w:rPr>
      </w:pPr>
    </w:p>
    <w:p w:rsidR="00D92D2A" w:rsidRPr="003D41A5" w:rsidRDefault="00D92D2A" w:rsidP="00D92D2A">
      <w:pPr>
        <w:jc w:val="both"/>
        <w:rPr>
          <w:sz w:val="28"/>
          <w:szCs w:val="28"/>
        </w:rPr>
      </w:pPr>
    </w:p>
    <w:p w:rsidR="00D92D2A" w:rsidRPr="003D41A5" w:rsidRDefault="00104B77" w:rsidP="00D92D2A">
      <w:pPr>
        <w:jc w:val="right"/>
        <w:rPr>
          <w:sz w:val="28"/>
          <w:szCs w:val="28"/>
        </w:rPr>
      </w:pPr>
      <w:r w:rsidRPr="00104B77">
        <w:rPr>
          <w:noProof/>
        </w:rPr>
        <w:drawing>
          <wp:inline distT="0" distB="0" distL="0" distR="0">
            <wp:extent cx="3305175" cy="1695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5175" cy="1695450"/>
                    </a:xfrm>
                    <a:prstGeom prst="rect">
                      <a:avLst/>
                    </a:prstGeom>
                    <a:noFill/>
                    <a:ln>
                      <a:noFill/>
                    </a:ln>
                  </pic:spPr>
                </pic:pic>
              </a:graphicData>
            </a:graphic>
          </wp:inline>
        </w:drawing>
      </w:r>
    </w:p>
    <w:p w:rsidR="00D92D2A" w:rsidRPr="003D41A5" w:rsidRDefault="00D92D2A" w:rsidP="00D92D2A">
      <w:pPr>
        <w:jc w:val="both"/>
        <w:rPr>
          <w:sz w:val="28"/>
          <w:szCs w:val="28"/>
        </w:rPr>
      </w:pPr>
    </w:p>
    <w:p w:rsidR="00D92D2A" w:rsidRPr="003D41A5" w:rsidRDefault="00D92D2A" w:rsidP="00D92D2A">
      <w:pPr>
        <w:jc w:val="center"/>
        <w:rPr>
          <w:b/>
          <w:sz w:val="40"/>
          <w:szCs w:val="36"/>
        </w:rPr>
      </w:pPr>
      <w:r w:rsidRPr="003D41A5">
        <w:rPr>
          <w:b/>
          <w:sz w:val="40"/>
          <w:szCs w:val="36"/>
        </w:rPr>
        <w:t xml:space="preserve">РАБОЧАЯ ПРОГРАММА ДИСЦИПЛИНЫ </w:t>
      </w:r>
    </w:p>
    <w:p w:rsidR="00D92D2A" w:rsidRDefault="00D92D2A" w:rsidP="00D92D2A">
      <w:pPr>
        <w:jc w:val="both"/>
        <w:rPr>
          <w:sz w:val="28"/>
          <w:szCs w:val="28"/>
        </w:rPr>
      </w:pPr>
    </w:p>
    <w:p w:rsidR="00D92D2A" w:rsidRDefault="00F626E6" w:rsidP="00104B77">
      <w:pPr>
        <w:jc w:val="center"/>
        <w:rPr>
          <w:b/>
          <w:sz w:val="32"/>
          <w:szCs w:val="28"/>
          <w:u w:val="single"/>
        </w:rPr>
      </w:pPr>
      <w:r>
        <w:rPr>
          <w:b/>
          <w:sz w:val="32"/>
          <w:szCs w:val="28"/>
          <w:u w:val="single"/>
        </w:rPr>
        <w:t>Инженерная и компьютерная графика</w:t>
      </w:r>
    </w:p>
    <w:p w:rsidR="00D92D2A" w:rsidRPr="00861394" w:rsidRDefault="00D92D2A" w:rsidP="00D92D2A">
      <w:pPr>
        <w:jc w:val="center"/>
        <w:rPr>
          <w:szCs w:val="28"/>
        </w:rPr>
      </w:pPr>
      <w:r>
        <w:rPr>
          <w:szCs w:val="28"/>
        </w:rPr>
        <w:t>(</w:t>
      </w:r>
      <w:r w:rsidRPr="00861394">
        <w:rPr>
          <w:szCs w:val="28"/>
        </w:rPr>
        <w:t>наименование дисциплины)</w:t>
      </w:r>
    </w:p>
    <w:p w:rsidR="00D92D2A" w:rsidRPr="00861394" w:rsidRDefault="00D92D2A" w:rsidP="00D92D2A">
      <w:pPr>
        <w:jc w:val="center"/>
        <w:rPr>
          <w:sz w:val="28"/>
          <w:szCs w:val="28"/>
        </w:rPr>
      </w:pPr>
    </w:p>
    <w:p w:rsidR="00D92D2A" w:rsidRPr="00861394" w:rsidRDefault="00D92D2A" w:rsidP="00D92D2A">
      <w:pPr>
        <w:jc w:val="center"/>
        <w:rPr>
          <w:sz w:val="28"/>
          <w:szCs w:val="28"/>
        </w:rPr>
      </w:pPr>
    </w:p>
    <w:tbl>
      <w:tblPr>
        <w:tblW w:w="5000" w:type="pct"/>
        <w:tblLook w:val="04A0"/>
      </w:tblPr>
      <w:tblGrid>
        <w:gridCol w:w="2755"/>
        <w:gridCol w:w="6817"/>
      </w:tblGrid>
      <w:tr w:rsidR="00D92D2A" w:rsidRPr="00D460C7" w:rsidTr="00D92D2A">
        <w:tc>
          <w:tcPr>
            <w:tcW w:w="1439" w:type="pct"/>
            <w:shd w:val="clear" w:color="auto" w:fill="F2F2F2"/>
            <w:vAlign w:val="center"/>
          </w:tcPr>
          <w:p w:rsidR="00D92D2A" w:rsidRPr="00861394" w:rsidRDefault="00D92D2A" w:rsidP="00D92D2A">
            <w:pPr>
              <w:rPr>
                <w:sz w:val="28"/>
                <w:szCs w:val="28"/>
              </w:rPr>
            </w:pPr>
            <w:r w:rsidRPr="00861394">
              <w:rPr>
                <w:sz w:val="28"/>
                <w:szCs w:val="28"/>
              </w:rPr>
              <w:t>Направление подготовки</w:t>
            </w:r>
          </w:p>
        </w:tc>
        <w:tc>
          <w:tcPr>
            <w:tcW w:w="3561" w:type="pct"/>
            <w:tcBorders>
              <w:bottom w:val="single" w:sz="4" w:space="0" w:color="auto"/>
            </w:tcBorders>
            <w:vAlign w:val="center"/>
          </w:tcPr>
          <w:p w:rsidR="00D92D2A" w:rsidRPr="00D460C7" w:rsidRDefault="00D460C7" w:rsidP="00D92D2A">
            <w:pPr>
              <w:jc w:val="center"/>
              <w:rPr>
                <w:b/>
                <w:sz w:val="28"/>
                <w:szCs w:val="28"/>
              </w:rPr>
            </w:pPr>
            <w:r w:rsidRPr="00D460C7">
              <w:rPr>
                <w:b/>
                <w:sz w:val="28"/>
                <w:szCs w:val="28"/>
              </w:rPr>
              <w:t>09.03.02 «Информационные системы и технологии»</w:t>
            </w:r>
          </w:p>
        </w:tc>
      </w:tr>
      <w:tr w:rsidR="00D92D2A" w:rsidRPr="00861394" w:rsidTr="00D92D2A">
        <w:tc>
          <w:tcPr>
            <w:tcW w:w="1439" w:type="pct"/>
            <w:shd w:val="clear" w:color="auto" w:fill="FFFFFF"/>
            <w:vAlign w:val="center"/>
          </w:tcPr>
          <w:p w:rsidR="00D92D2A" w:rsidRPr="00861394" w:rsidRDefault="00D92D2A" w:rsidP="00D92D2A">
            <w:pPr>
              <w:jc w:val="center"/>
              <w:rPr>
                <w:sz w:val="28"/>
                <w:szCs w:val="28"/>
              </w:rPr>
            </w:pPr>
          </w:p>
        </w:tc>
        <w:tc>
          <w:tcPr>
            <w:tcW w:w="3561" w:type="pct"/>
            <w:tcBorders>
              <w:top w:val="single" w:sz="4" w:space="0" w:color="auto"/>
            </w:tcBorders>
            <w:vAlign w:val="center"/>
          </w:tcPr>
          <w:p w:rsidR="00D92D2A" w:rsidRPr="00861394" w:rsidRDefault="00D92D2A" w:rsidP="00D92D2A">
            <w:pPr>
              <w:jc w:val="center"/>
              <w:rPr>
                <w:b/>
                <w:sz w:val="28"/>
                <w:szCs w:val="28"/>
                <w:vertAlign w:val="superscript"/>
              </w:rPr>
            </w:pPr>
            <w:r w:rsidRPr="00861394">
              <w:rPr>
                <w:b/>
                <w:sz w:val="28"/>
                <w:szCs w:val="28"/>
                <w:vertAlign w:val="superscript"/>
              </w:rPr>
              <w:t>(код и наименование направления подготовки)</w:t>
            </w:r>
          </w:p>
        </w:tc>
      </w:tr>
      <w:tr w:rsidR="00D92D2A" w:rsidRPr="00861394" w:rsidTr="00D92D2A">
        <w:tc>
          <w:tcPr>
            <w:tcW w:w="1439" w:type="pct"/>
            <w:shd w:val="clear" w:color="auto" w:fill="F2F2F2"/>
            <w:vAlign w:val="center"/>
          </w:tcPr>
          <w:p w:rsidR="00D92D2A" w:rsidRPr="00861394" w:rsidRDefault="00D92D2A" w:rsidP="00D92D2A">
            <w:pPr>
              <w:rPr>
                <w:sz w:val="28"/>
                <w:szCs w:val="28"/>
              </w:rPr>
            </w:pPr>
            <w:r w:rsidRPr="00861394">
              <w:rPr>
                <w:sz w:val="28"/>
                <w:szCs w:val="28"/>
              </w:rPr>
              <w:t>Направленность (профиль) подготовки</w:t>
            </w:r>
          </w:p>
        </w:tc>
        <w:tc>
          <w:tcPr>
            <w:tcW w:w="3561" w:type="pct"/>
            <w:tcBorders>
              <w:bottom w:val="single" w:sz="4" w:space="0" w:color="auto"/>
            </w:tcBorders>
            <w:vAlign w:val="center"/>
          </w:tcPr>
          <w:p w:rsidR="00D92D2A" w:rsidRPr="00F042D3" w:rsidRDefault="00F042D3" w:rsidP="00D92D2A">
            <w:pPr>
              <w:jc w:val="center"/>
              <w:rPr>
                <w:b/>
                <w:sz w:val="28"/>
                <w:szCs w:val="28"/>
              </w:rPr>
            </w:pPr>
            <w:r w:rsidRPr="00F042D3">
              <w:rPr>
                <w:b/>
                <w:sz w:val="28"/>
                <w:szCs w:val="28"/>
              </w:rPr>
              <w:t>«Информационные технологии в медиаиндустрии и дизайне»</w:t>
            </w:r>
          </w:p>
        </w:tc>
      </w:tr>
      <w:tr w:rsidR="00D92D2A" w:rsidRPr="00861394" w:rsidTr="00D92D2A">
        <w:tc>
          <w:tcPr>
            <w:tcW w:w="1439" w:type="pct"/>
            <w:shd w:val="clear" w:color="auto" w:fill="FFFFFF"/>
            <w:vAlign w:val="center"/>
          </w:tcPr>
          <w:p w:rsidR="00D92D2A" w:rsidRPr="00861394" w:rsidRDefault="00D92D2A" w:rsidP="00D92D2A">
            <w:pPr>
              <w:jc w:val="center"/>
              <w:rPr>
                <w:sz w:val="28"/>
                <w:szCs w:val="28"/>
              </w:rPr>
            </w:pPr>
          </w:p>
        </w:tc>
        <w:tc>
          <w:tcPr>
            <w:tcW w:w="3561" w:type="pct"/>
            <w:tcBorders>
              <w:top w:val="single" w:sz="4" w:space="0" w:color="auto"/>
            </w:tcBorders>
            <w:vAlign w:val="center"/>
          </w:tcPr>
          <w:p w:rsidR="00D92D2A" w:rsidRPr="00861394" w:rsidRDefault="00D92D2A" w:rsidP="00D92D2A">
            <w:pPr>
              <w:jc w:val="center"/>
              <w:rPr>
                <w:b/>
                <w:sz w:val="28"/>
                <w:szCs w:val="28"/>
                <w:vertAlign w:val="superscript"/>
              </w:rPr>
            </w:pPr>
            <w:r w:rsidRPr="00861394">
              <w:rPr>
                <w:b/>
                <w:sz w:val="28"/>
                <w:szCs w:val="28"/>
                <w:vertAlign w:val="superscript"/>
              </w:rPr>
              <w:t>(наименование профиля подготовки)</w:t>
            </w:r>
          </w:p>
        </w:tc>
      </w:tr>
      <w:tr w:rsidR="00D92D2A" w:rsidRPr="00861394" w:rsidTr="00D92D2A">
        <w:tc>
          <w:tcPr>
            <w:tcW w:w="1439" w:type="pct"/>
            <w:shd w:val="clear" w:color="auto" w:fill="F2F2F2"/>
            <w:vAlign w:val="center"/>
          </w:tcPr>
          <w:p w:rsidR="00D92D2A" w:rsidRPr="00861394" w:rsidRDefault="00D92D2A" w:rsidP="00D92D2A">
            <w:pPr>
              <w:rPr>
                <w:sz w:val="28"/>
                <w:szCs w:val="28"/>
              </w:rPr>
            </w:pPr>
            <w:r w:rsidRPr="00861394">
              <w:rPr>
                <w:sz w:val="28"/>
                <w:szCs w:val="28"/>
              </w:rPr>
              <w:t>Квалификация выпускника</w:t>
            </w:r>
          </w:p>
        </w:tc>
        <w:tc>
          <w:tcPr>
            <w:tcW w:w="3561" w:type="pct"/>
            <w:tcBorders>
              <w:bottom w:val="single" w:sz="4" w:space="0" w:color="auto"/>
            </w:tcBorders>
            <w:vAlign w:val="bottom"/>
          </w:tcPr>
          <w:p w:rsidR="00D92D2A" w:rsidRPr="00861394" w:rsidRDefault="00D92D2A" w:rsidP="00D92D2A">
            <w:pPr>
              <w:jc w:val="center"/>
              <w:rPr>
                <w:b/>
                <w:sz w:val="28"/>
                <w:szCs w:val="28"/>
              </w:rPr>
            </w:pPr>
            <w:r w:rsidRPr="00861394">
              <w:rPr>
                <w:b/>
                <w:sz w:val="28"/>
                <w:szCs w:val="28"/>
              </w:rPr>
              <w:t>бакалавр</w:t>
            </w:r>
          </w:p>
        </w:tc>
      </w:tr>
      <w:tr w:rsidR="00D92D2A" w:rsidRPr="00861394" w:rsidTr="00D92D2A">
        <w:tc>
          <w:tcPr>
            <w:tcW w:w="1439" w:type="pct"/>
            <w:shd w:val="clear" w:color="auto" w:fill="FFFFFF"/>
            <w:vAlign w:val="center"/>
          </w:tcPr>
          <w:p w:rsidR="00D92D2A" w:rsidRPr="00861394" w:rsidRDefault="00D92D2A" w:rsidP="00D92D2A">
            <w:pPr>
              <w:jc w:val="center"/>
              <w:rPr>
                <w:sz w:val="28"/>
                <w:szCs w:val="28"/>
              </w:rPr>
            </w:pPr>
          </w:p>
        </w:tc>
        <w:tc>
          <w:tcPr>
            <w:tcW w:w="3561" w:type="pct"/>
            <w:tcBorders>
              <w:top w:val="single" w:sz="4" w:space="0" w:color="auto"/>
            </w:tcBorders>
            <w:vAlign w:val="center"/>
          </w:tcPr>
          <w:p w:rsidR="00D92D2A" w:rsidRPr="00861394" w:rsidRDefault="00D92D2A" w:rsidP="00D92D2A">
            <w:pPr>
              <w:jc w:val="center"/>
              <w:rPr>
                <w:b/>
                <w:sz w:val="28"/>
                <w:szCs w:val="28"/>
              </w:rPr>
            </w:pPr>
          </w:p>
        </w:tc>
      </w:tr>
      <w:tr w:rsidR="00D92D2A" w:rsidRPr="003D41A5" w:rsidTr="00D92D2A">
        <w:tc>
          <w:tcPr>
            <w:tcW w:w="1439" w:type="pct"/>
            <w:shd w:val="clear" w:color="auto" w:fill="F2F2F2"/>
            <w:vAlign w:val="center"/>
          </w:tcPr>
          <w:p w:rsidR="00D92D2A" w:rsidRPr="00861394" w:rsidRDefault="00D92D2A" w:rsidP="00D92D2A">
            <w:pPr>
              <w:rPr>
                <w:sz w:val="28"/>
                <w:szCs w:val="28"/>
              </w:rPr>
            </w:pPr>
            <w:r w:rsidRPr="00861394">
              <w:rPr>
                <w:sz w:val="28"/>
                <w:szCs w:val="28"/>
              </w:rPr>
              <w:t>Форма обучения</w:t>
            </w:r>
          </w:p>
        </w:tc>
        <w:tc>
          <w:tcPr>
            <w:tcW w:w="3561" w:type="pct"/>
            <w:tcBorders>
              <w:bottom w:val="single" w:sz="4" w:space="0" w:color="auto"/>
            </w:tcBorders>
            <w:vAlign w:val="center"/>
          </w:tcPr>
          <w:p w:rsidR="00D92D2A" w:rsidRPr="00861394" w:rsidRDefault="00D92D2A" w:rsidP="00D92D2A">
            <w:pPr>
              <w:jc w:val="center"/>
              <w:rPr>
                <w:b/>
                <w:sz w:val="28"/>
                <w:szCs w:val="28"/>
              </w:rPr>
            </w:pPr>
            <w:r w:rsidRPr="00861394">
              <w:rPr>
                <w:b/>
                <w:sz w:val="28"/>
                <w:szCs w:val="28"/>
              </w:rPr>
              <w:t xml:space="preserve">очная, заочная </w:t>
            </w:r>
          </w:p>
        </w:tc>
      </w:tr>
    </w:tbl>
    <w:p w:rsidR="00D92D2A" w:rsidRPr="003D41A5" w:rsidRDefault="00D92D2A" w:rsidP="00D92D2A">
      <w:pPr>
        <w:jc w:val="both"/>
        <w:rPr>
          <w:sz w:val="28"/>
          <w:szCs w:val="28"/>
        </w:rPr>
      </w:pPr>
    </w:p>
    <w:p w:rsidR="00D92D2A" w:rsidRPr="003D41A5" w:rsidRDefault="00D92D2A" w:rsidP="00D92D2A">
      <w:pPr>
        <w:jc w:val="both"/>
      </w:pPr>
    </w:p>
    <w:p w:rsidR="00D92D2A" w:rsidRPr="003D41A5" w:rsidRDefault="00D92D2A" w:rsidP="00D92D2A">
      <w:pPr>
        <w:autoSpaceDE w:val="0"/>
        <w:autoSpaceDN w:val="0"/>
        <w:adjustRightInd w:val="0"/>
        <w:jc w:val="center"/>
      </w:pPr>
    </w:p>
    <w:p w:rsidR="00D92D2A" w:rsidRPr="003D41A5" w:rsidRDefault="00D92D2A" w:rsidP="00D92D2A">
      <w:pPr>
        <w:autoSpaceDE w:val="0"/>
        <w:autoSpaceDN w:val="0"/>
        <w:adjustRightInd w:val="0"/>
        <w:jc w:val="center"/>
      </w:pPr>
    </w:p>
    <w:p w:rsidR="00D92D2A" w:rsidRPr="003D41A5" w:rsidRDefault="00D92D2A" w:rsidP="00D92D2A">
      <w:pPr>
        <w:autoSpaceDE w:val="0"/>
        <w:autoSpaceDN w:val="0"/>
        <w:adjustRightInd w:val="0"/>
        <w:jc w:val="center"/>
      </w:pPr>
    </w:p>
    <w:p w:rsidR="00D92D2A" w:rsidRPr="003D41A5" w:rsidRDefault="00D92D2A" w:rsidP="00D92D2A">
      <w:pPr>
        <w:autoSpaceDE w:val="0"/>
        <w:autoSpaceDN w:val="0"/>
        <w:adjustRightInd w:val="0"/>
        <w:jc w:val="center"/>
      </w:pPr>
    </w:p>
    <w:p w:rsidR="00D92D2A" w:rsidRPr="003D41A5" w:rsidRDefault="00D92D2A" w:rsidP="00D92D2A">
      <w:pPr>
        <w:autoSpaceDE w:val="0"/>
        <w:autoSpaceDN w:val="0"/>
        <w:adjustRightInd w:val="0"/>
        <w:jc w:val="center"/>
      </w:pPr>
    </w:p>
    <w:p w:rsidR="00D92D2A" w:rsidRPr="003D41A5" w:rsidRDefault="00D92D2A" w:rsidP="00D92D2A">
      <w:pPr>
        <w:autoSpaceDE w:val="0"/>
        <w:autoSpaceDN w:val="0"/>
        <w:adjustRightInd w:val="0"/>
        <w:jc w:val="center"/>
      </w:pPr>
    </w:p>
    <w:p w:rsidR="00D92D2A" w:rsidRPr="003D41A5" w:rsidRDefault="00D92D2A" w:rsidP="00D92D2A">
      <w:pPr>
        <w:autoSpaceDE w:val="0"/>
        <w:autoSpaceDN w:val="0"/>
        <w:adjustRightInd w:val="0"/>
        <w:ind w:firstLine="708"/>
        <w:jc w:val="center"/>
        <w:rPr>
          <w:sz w:val="28"/>
          <w:szCs w:val="28"/>
        </w:rPr>
      </w:pPr>
      <w:r w:rsidRPr="003D41A5">
        <w:rPr>
          <w:sz w:val="28"/>
          <w:szCs w:val="28"/>
        </w:rPr>
        <w:t>Чебоксары, 20</w:t>
      </w:r>
      <w:r w:rsidR="00994ADA">
        <w:rPr>
          <w:sz w:val="28"/>
          <w:szCs w:val="28"/>
        </w:rPr>
        <w:t>22</w:t>
      </w:r>
    </w:p>
    <w:p w:rsidR="00221917" w:rsidRPr="00861394" w:rsidRDefault="00D92D2A" w:rsidP="002D15D9">
      <w:pPr>
        <w:autoSpaceDE w:val="0"/>
        <w:autoSpaceDN w:val="0"/>
        <w:adjustRightInd w:val="0"/>
        <w:ind w:right="-709" w:firstLine="708"/>
        <w:jc w:val="both"/>
        <w:rPr>
          <w:sz w:val="28"/>
          <w:szCs w:val="28"/>
        </w:rPr>
      </w:pPr>
      <w:r w:rsidRPr="003D41A5">
        <w:rPr>
          <w:sz w:val="28"/>
          <w:szCs w:val="28"/>
        </w:rPr>
        <w:br w:type="page"/>
      </w:r>
      <w:r w:rsidR="00221917" w:rsidRPr="00861394">
        <w:rPr>
          <w:sz w:val="28"/>
          <w:szCs w:val="28"/>
        </w:rPr>
        <w:lastRenderedPageBreak/>
        <w:t>Рабочая программа дисциплины разработана в соответствии с:</w:t>
      </w:r>
    </w:p>
    <w:p w:rsidR="00221917" w:rsidRDefault="00221917" w:rsidP="00F659ED">
      <w:pPr>
        <w:autoSpaceDE w:val="0"/>
        <w:autoSpaceDN w:val="0"/>
        <w:adjustRightInd w:val="0"/>
        <w:ind w:right="-709" w:firstLine="708"/>
        <w:jc w:val="both"/>
        <w:rPr>
          <w:rFonts w:eastAsia="HiddenHorzOCR"/>
          <w:sz w:val="28"/>
          <w:szCs w:val="28"/>
        </w:rPr>
      </w:pPr>
      <w:r>
        <w:rPr>
          <w:sz w:val="28"/>
          <w:szCs w:val="28"/>
        </w:rPr>
        <w:t xml:space="preserve">- </w:t>
      </w:r>
      <w:r w:rsidR="006B60B8" w:rsidRPr="002C5A75">
        <w:rPr>
          <w:rFonts w:eastAsia="HiddenHorzOCR"/>
          <w:sz w:val="28"/>
          <w:szCs w:val="28"/>
        </w:rPr>
        <w:t xml:space="preserve">Федеральный государственный образовательный стандарт высшего образования </w:t>
      </w:r>
      <w:r w:rsidR="006B60B8">
        <w:rPr>
          <w:rFonts w:eastAsia="HiddenHorzOCR"/>
          <w:sz w:val="28"/>
          <w:szCs w:val="28"/>
        </w:rPr>
        <w:t>–бакалавриат</w:t>
      </w:r>
      <w:r w:rsidR="006B60B8" w:rsidRPr="002C5A75">
        <w:rPr>
          <w:rFonts w:eastAsia="HiddenHorzOCR"/>
          <w:sz w:val="28"/>
          <w:szCs w:val="28"/>
        </w:rPr>
        <w:t xml:space="preserve">  по направлению подготовки </w:t>
      </w:r>
      <w:r w:rsidR="00994ADA" w:rsidRPr="00994ADA">
        <w:rPr>
          <w:rFonts w:eastAsia="HiddenHorzOCR"/>
          <w:sz w:val="28"/>
          <w:szCs w:val="28"/>
        </w:rPr>
        <w:t>09.03.02 «Информационные системы и технологии», утвержденн</w:t>
      </w:r>
      <w:r w:rsidR="00994ADA">
        <w:rPr>
          <w:rFonts w:eastAsia="HiddenHorzOCR"/>
          <w:sz w:val="28"/>
          <w:szCs w:val="28"/>
        </w:rPr>
        <w:t>ый</w:t>
      </w:r>
      <w:r w:rsidR="00994ADA" w:rsidRPr="00994ADA">
        <w:rPr>
          <w:rFonts w:eastAsia="HiddenHorzOCR"/>
          <w:sz w:val="28"/>
          <w:szCs w:val="28"/>
        </w:rPr>
        <w:t xml:space="preserve"> приказом Министерства образования и науки Российской Федерации№ 926 (ред. от 08.02.2021 г.</w:t>
      </w:r>
      <w:r w:rsidR="00994ADA">
        <w:rPr>
          <w:rFonts w:eastAsia="HiddenHorzOCR"/>
          <w:sz w:val="28"/>
          <w:szCs w:val="28"/>
        </w:rPr>
        <w:t>)</w:t>
      </w:r>
      <w:r w:rsidR="00994ADA" w:rsidRPr="00994ADA">
        <w:rPr>
          <w:rFonts w:eastAsia="HiddenHorzOCR"/>
          <w:sz w:val="28"/>
          <w:szCs w:val="28"/>
        </w:rPr>
        <w:t xml:space="preserve"> от 19.09.2017 </w:t>
      </w:r>
      <w:r w:rsidR="00994ADA">
        <w:rPr>
          <w:rFonts w:eastAsia="HiddenHorzOCR"/>
          <w:sz w:val="28"/>
          <w:szCs w:val="28"/>
        </w:rPr>
        <w:t xml:space="preserve">г., </w:t>
      </w:r>
      <w:r w:rsidR="006B60B8" w:rsidRPr="00620C3F">
        <w:rPr>
          <w:rFonts w:eastAsia="HiddenHorzOCR"/>
          <w:sz w:val="28"/>
          <w:szCs w:val="28"/>
        </w:rPr>
        <w:t>зарегистрированный в Минюсте 1</w:t>
      </w:r>
      <w:r w:rsidR="006B60B8">
        <w:rPr>
          <w:rFonts w:eastAsia="HiddenHorzOCR"/>
          <w:sz w:val="28"/>
          <w:szCs w:val="28"/>
        </w:rPr>
        <w:t>2</w:t>
      </w:r>
      <w:r w:rsidR="006B60B8" w:rsidRPr="00620C3F">
        <w:rPr>
          <w:rFonts w:eastAsia="HiddenHorzOCR"/>
          <w:sz w:val="28"/>
          <w:szCs w:val="28"/>
        </w:rPr>
        <w:t xml:space="preserve"> октября 2017 года, рег. номер 48</w:t>
      </w:r>
      <w:r w:rsidR="006B60B8">
        <w:rPr>
          <w:rFonts w:eastAsia="HiddenHorzOCR"/>
          <w:sz w:val="28"/>
          <w:szCs w:val="28"/>
        </w:rPr>
        <w:t>535</w:t>
      </w:r>
      <w:r w:rsidR="006B60B8" w:rsidRPr="002C5A75">
        <w:rPr>
          <w:rFonts w:eastAsia="HiddenHorzOCR"/>
          <w:sz w:val="28"/>
          <w:szCs w:val="28"/>
        </w:rPr>
        <w:t xml:space="preserve"> (далее – ФГОС ВО)</w:t>
      </w:r>
      <w:r w:rsidRPr="00BC51F5">
        <w:rPr>
          <w:sz w:val="28"/>
          <w:szCs w:val="28"/>
        </w:rPr>
        <w:t>.</w:t>
      </w:r>
    </w:p>
    <w:p w:rsidR="00221917" w:rsidRDefault="00221917" w:rsidP="002D15D9">
      <w:pPr>
        <w:autoSpaceDE w:val="0"/>
        <w:autoSpaceDN w:val="0"/>
        <w:adjustRightInd w:val="0"/>
        <w:ind w:right="-709" w:firstLine="708"/>
        <w:jc w:val="both"/>
        <w:rPr>
          <w:sz w:val="28"/>
          <w:szCs w:val="28"/>
        </w:rPr>
      </w:pPr>
      <w:r w:rsidRPr="00D44796">
        <w:rPr>
          <w:sz w:val="28"/>
          <w:szCs w:val="28"/>
        </w:rPr>
        <w:t xml:space="preserve">- </w:t>
      </w:r>
      <w:r w:rsidR="00B5422A">
        <w:rPr>
          <w:sz w:val="28"/>
          <w:szCs w:val="28"/>
        </w:rPr>
        <w:t>У</w:t>
      </w:r>
      <w:r w:rsidRPr="00D44796">
        <w:rPr>
          <w:sz w:val="28"/>
          <w:szCs w:val="28"/>
        </w:rPr>
        <w:t xml:space="preserve">чебным планом (очной, заочной форм обучения) по направлению подготовки </w:t>
      </w:r>
      <w:r w:rsidR="006B60B8">
        <w:rPr>
          <w:rFonts w:eastAsia="HiddenHorzOCR"/>
          <w:sz w:val="28"/>
          <w:szCs w:val="28"/>
        </w:rPr>
        <w:t>09.03.02«Информационные системы и технологии</w:t>
      </w:r>
      <w:r w:rsidR="0027215C">
        <w:rPr>
          <w:rFonts w:eastAsia="HiddenHorzOCR"/>
          <w:sz w:val="28"/>
          <w:szCs w:val="28"/>
        </w:rPr>
        <w:t>»</w:t>
      </w:r>
      <w:r>
        <w:rPr>
          <w:sz w:val="28"/>
          <w:szCs w:val="28"/>
        </w:rPr>
        <w:t>.</w:t>
      </w:r>
    </w:p>
    <w:p w:rsidR="00221917" w:rsidRPr="003D41A5" w:rsidRDefault="00221917" w:rsidP="002D15D9">
      <w:pPr>
        <w:autoSpaceDE w:val="0"/>
        <w:autoSpaceDN w:val="0"/>
        <w:adjustRightInd w:val="0"/>
        <w:ind w:right="-709" w:firstLine="708"/>
        <w:jc w:val="both"/>
        <w:rPr>
          <w:rFonts w:eastAsia="HiddenHorzOCR"/>
          <w:sz w:val="28"/>
          <w:szCs w:val="28"/>
        </w:rPr>
      </w:pPr>
      <w:r w:rsidRPr="001A0C25">
        <w:rPr>
          <w:rFonts w:eastAsia="HiddenHorzOCR"/>
          <w:sz w:val="28"/>
          <w:szCs w:val="28"/>
        </w:rPr>
        <w:t>Рабочая программ</w:t>
      </w:r>
      <w:r>
        <w:rPr>
          <w:rFonts w:eastAsia="HiddenHorzOCR"/>
          <w:sz w:val="28"/>
          <w:szCs w:val="28"/>
        </w:rPr>
        <w:t>а</w:t>
      </w:r>
      <w:r w:rsidRPr="001A0C25">
        <w:rPr>
          <w:rFonts w:eastAsia="HiddenHorzOCR"/>
          <w:sz w:val="28"/>
          <w:szCs w:val="28"/>
        </w:rPr>
        <w:t xml:space="preserve"> дисциплины включает в себя оценочные материалы для проведения текущего контроля успеваемости и промежуточной аттестации по дисциплине (п.8 Фонд оценочных средств для проведения текущего контроля успеваемости, промежуточной аттестации по итогам освоения дисциплины)</w:t>
      </w:r>
      <w:r w:rsidR="00E56591">
        <w:rPr>
          <w:rFonts w:eastAsia="HiddenHorzOCR"/>
          <w:sz w:val="28"/>
          <w:szCs w:val="28"/>
        </w:rPr>
        <w:t>.</w:t>
      </w:r>
    </w:p>
    <w:p w:rsidR="00D92D2A" w:rsidRPr="003D41A5" w:rsidRDefault="00D92D2A" w:rsidP="00221917">
      <w:pPr>
        <w:autoSpaceDE w:val="0"/>
        <w:autoSpaceDN w:val="0"/>
        <w:adjustRightInd w:val="0"/>
        <w:ind w:right="-567" w:firstLine="708"/>
        <w:jc w:val="both"/>
        <w:rPr>
          <w:rFonts w:eastAsia="HiddenHorzOCR"/>
          <w:sz w:val="28"/>
          <w:szCs w:val="28"/>
        </w:rPr>
      </w:pPr>
    </w:p>
    <w:p w:rsidR="00D92D2A" w:rsidRDefault="00D92D2A" w:rsidP="00D92D2A">
      <w:pPr>
        <w:tabs>
          <w:tab w:val="left" w:leader="underscore" w:pos="7524"/>
          <w:tab w:val="left" w:leader="underscore" w:pos="8196"/>
          <w:tab w:val="left" w:leader="underscore" w:pos="8244"/>
        </w:tabs>
        <w:ind w:firstLine="709"/>
        <w:jc w:val="both"/>
        <w:rPr>
          <w:rFonts w:eastAsia="HiddenHorzOCR"/>
          <w:sz w:val="28"/>
          <w:szCs w:val="28"/>
        </w:rPr>
      </w:pPr>
    </w:p>
    <w:p w:rsidR="00D92D2A" w:rsidRPr="00333AE6" w:rsidRDefault="00D92D2A" w:rsidP="00D92D2A">
      <w:pPr>
        <w:pStyle w:val="2"/>
        <w:shd w:val="clear" w:color="auto" w:fill="FFFFFF"/>
        <w:spacing w:before="0" w:beforeAutospacing="0" w:after="0" w:afterAutospacing="0"/>
        <w:ind w:firstLine="709"/>
        <w:jc w:val="both"/>
        <w:rPr>
          <w:rFonts w:eastAsia="HiddenHorzOCR"/>
          <w:sz w:val="28"/>
          <w:szCs w:val="28"/>
        </w:rPr>
      </w:pPr>
      <w:r>
        <w:rPr>
          <w:rFonts w:eastAsia="HiddenHorzOCR"/>
          <w:b w:val="0"/>
          <w:bCs w:val="0"/>
          <w:sz w:val="28"/>
          <w:szCs w:val="28"/>
          <w:lang w:val="ru-RU" w:eastAsia="en-US"/>
        </w:rPr>
        <w:t xml:space="preserve">Автор: </w:t>
      </w:r>
      <w:r w:rsidR="005D1E4F">
        <w:rPr>
          <w:rFonts w:eastAsia="HiddenHorzOCR"/>
          <w:b w:val="0"/>
          <w:bCs w:val="0"/>
          <w:sz w:val="28"/>
          <w:szCs w:val="28"/>
          <w:lang w:val="ru-RU" w:eastAsia="en-US"/>
        </w:rPr>
        <w:t>Мишин Вячеслав Андреевич</w:t>
      </w:r>
      <w:r w:rsidRPr="00D44796">
        <w:rPr>
          <w:rFonts w:eastAsia="HiddenHorzOCR"/>
          <w:b w:val="0"/>
          <w:bCs w:val="0"/>
          <w:sz w:val="28"/>
          <w:szCs w:val="28"/>
          <w:lang w:val="ru-RU" w:eastAsia="en-US"/>
        </w:rPr>
        <w:t xml:space="preserve">, </w:t>
      </w:r>
      <w:r w:rsidR="008F0D51">
        <w:rPr>
          <w:rFonts w:eastAsia="HiddenHorzOCR"/>
          <w:b w:val="0"/>
          <w:bCs w:val="0"/>
          <w:sz w:val="28"/>
          <w:szCs w:val="28"/>
          <w:lang w:val="ru-RU" w:eastAsia="en-US"/>
        </w:rPr>
        <w:t>к</w:t>
      </w:r>
      <w:r w:rsidR="005D1E4F">
        <w:rPr>
          <w:rFonts w:eastAsia="HiddenHorzOCR"/>
          <w:b w:val="0"/>
          <w:bCs w:val="0"/>
          <w:sz w:val="28"/>
          <w:szCs w:val="28"/>
          <w:lang w:val="ru-RU" w:eastAsia="en-US"/>
        </w:rPr>
        <w:t>т</w:t>
      </w:r>
      <w:r w:rsidR="008F0D51">
        <w:rPr>
          <w:rFonts w:eastAsia="HiddenHorzOCR"/>
          <w:b w:val="0"/>
          <w:bCs w:val="0"/>
          <w:sz w:val="28"/>
          <w:szCs w:val="28"/>
          <w:lang w:val="ru-RU" w:eastAsia="en-US"/>
        </w:rPr>
        <w:t xml:space="preserve">.н, </w:t>
      </w:r>
      <w:r w:rsidR="0019404A">
        <w:rPr>
          <w:rFonts w:eastAsia="HiddenHorzOCR"/>
          <w:b w:val="0"/>
          <w:bCs w:val="0"/>
          <w:sz w:val="28"/>
          <w:szCs w:val="28"/>
          <w:lang w:val="ru-RU" w:eastAsia="en-US"/>
        </w:rPr>
        <w:t xml:space="preserve">доцент </w:t>
      </w:r>
      <w:r>
        <w:rPr>
          <w:rFonts w:eastAsia="HiddenHorzOCR"/>
          <w:b w:val="0"/>
          <w:bCs w:val="0"/>
          <w:sz w:val="28"/>
          <w:szCs w:val="28"/>
          <w:u w:val="single"/>
          <w:lang w:val="ru-RU" w:eastAsia="en-US"/>
        </w:rPr>
        <w:t xml:space="preserve">кафедры </w:t>
      </w:r>
      <w:r w:rsidR="005D1E4F">
        <w:rPr>
          <w:rFonts w:eastAsia="HiddenHorzOCR"/>
          <w:b w:val="0"/>
          <w:bCs w:val="0"/>
          <w:sz w:val="28"/>
          <w:szCs w:val="28"/>
          <w:u w:val="single"/>
          <w:lang w:val="ru-RU" w:eastAsia="en-US"/>
        </w:rPr>
        <w:t>ТЭС</w:t>
      </w:r>
    </w:p>
    <w:p w:rsidR="00D92D2A" w:rsidRPr="00EF0C6F" w:rsidRDefault="00D92D2A" w:rsidP="00D92D2A">
      <w:pPr>
        <w:autoSpaceDE w:val="0"/>
        <w:autoSpaceDN w:val="0"/>
        <w:adjustRightInd w:val="0"/>
        <w:jc w:val="center"/>
        <w:rPr>
          <w:rFonts w:eastAsia="HiddenHorzOCR"/>
          <w:i/>
          <w:vertAlign w:val="superscript"/>
        </w:rPr>
      </w:pPr>
      <w:r w:rsidRPr="00EF0C6F">
        <w:rPr>
          <w:rFonts w:eastAsia="HiddenHorzOCR"/>
          <w:i/>
          <w:vertAlign w:val="superscript"/>
        </w:rPr>
        <w:t>(указать ФИО, ученую степень, ученое звание или должность)</w:t>
      </w:r>
    </w:p>
    <w:p w:rsidR="00D92D2A" w:rsidRDefault="00D92D2A" w:rsidP="00D92D2A">
      <w:pPr>
        <w:autoSpaceDE w:val="0"/>
        <w:autoSpaceDN w:val="0"/>
        <w:adjustRightInd w:val="0"/>
        <w:ind w:left="708" w:firstLine="708"/>
        <w:rPr>
          <w:rFonts w:eastAsia="HiddenHorzOCR"/>
          <w:i/>
          <w:sz w:val="28"/>
          <w:szCs w:val="28"/>
        </w:rPr>
      </w:pPr>
    </w:p>
    <w:p w:rsidR="002D7F45" w:rsidRPr="002D7F45" w:rsidRDefault="002D7F45" w:rsidP="002D7F45">
      <w:pPr>
        <w:tabs>
          <w:tab w:val="left" w:leader="underscore" w:pos="7524"/>
          <w:tab w:val="left" w:leader="underscore" w:pos="8196"/>
          <w:tab w:val="left" w:leader="underscore" w:pos="8244"/>
        </w:tabs>
        <w:ind w:left="708"/>
        <w:jc w:val="both"/>
        <w:rPr>
          <w:sz w:val="28"/>
          <w:szCs w:val="28"/>
        </w:rPr>
      </w:pPr>
      <w:r w:rsidRPr="002D7F45">
        <w:rPr>
          <w:sz w:val="28"/>
          <w:szCs w:val="28"/>
        </w:rPr>
        <w:t>Программа одобрена на заседании кафедры ИТЭСУ (</w:t>
      </w:r>
      <w:r w:rsidR="00AD1AE2">
        <w:rPr>
          <w:sz w:val="28"/>
          <w:szCs w:val="28"/>
        </w:rPr>
        <w:t xml:space="preserve">протокол </w:t>
      </w:r>
      <w:r w:rsidRPr="002D7F45">
        <w:rPr>
          <w:rFonts w:eastAsia="HiddenHorzOCR"/>
          <w:sz w:val="28"/>
          <w:szCs w:val="28"/>
        </w:rPr>
        <w:t xml:space="preserve">№ 10 от </w:t>
      </w:r>
      <w:r w:rsidR="008427D4">
        <w:rPr>
          <w:rFonts w:eastAsia="HiddenHorzOCR"/>
          <w:sz w:val="28"/>
          <w:szCs w:val="28"/>
        </w:rPr>
        <w:t>4</w:t>
      </w:r>
      <w:r w:rsidRPr="002D7F45">
        <w:rPr>
          <w:rFonts w:eastAsia="HiddenHorzOCR"/>
          <w:sz w:val="28"/>
          <w:szCs w:val="28"/>
        </w:rPr>
        <w:t>.0</w:t>
      </w:r>
      <w:r w:rsidR="005D1E4F">
        <w:rPr>
          <w:rFonts w:eastAsia="HiddenHorzOCR"/>
          <w:sz w:val="28"/>
          <w:szCs w:val="28"/>
        </w:rPr>
        <w:t>9</w:t>
      </w:r>
      <w:r w:rsidR="00994ADA">
        <w:rPr>
          <w:rFonts w:eastAsia="HiddenHorzOCR"/>
          <w:sz w:val="28"/>
          <w:szCs w:val="28"/>
        </w:rPr>
        <w:t>.2022</w:t>
      </w:r>
      <w:r w:rsidRPr="002D7F45">
        <w:rPr>
          <w:rFonts w:eastAsia="HiddenHorzOCR"/>
          <w:sz w:val="28"/>
          <w:szCs w:val="28"/>
        </w:rPr>
        <w:t xml:space="preserve"> г.</w:t>
      </w:r>
      <w:r w:rsidRPr="002D7F45">
        <w:rPr>
          <w:sz w:val="28"/>
          <w:szCs w:val="28"/>
        </w:rPr>
        <w:t>).</w:t>
      </w:r>
    </w:p>
    <w:p w:rsidR="002D7F45" w:rsidRPr="002D7F45" w:rsidRDefault="002D7F45" w:rsidP="002D7F45">
      <w:pPr>
        <w:autoSpaceDE w:val="0"/>
        <w:autoSpaceDN w:val="0"/>
        <w:adjustRightInd w:val="0"/>
        <w:ind w:left="708"/>
        <w:rPr>
          <w:rFonts w:eastAsia="HiddenHorzOCR"/>
          <w:sz w:val="28"/>
          <w:szCs w:val="28"/>
        </w:rPr>
      </w:pPr>
    </w:p>
    <w:p w:rsidR="002D7F45" w:rsidRPr="002D7F45" w:rsidRDefault="002D7F45" w:rsidP="002D7F45">
      <w:pPr>
        <w:autoSpaceDE w:val="0"/>
        <w:autoSpaceDN w:val="0"/>
        <w:adjustRightInd w:val="0"/>
        <w:ind w:left="708"/>
        <w:rPr>
          <w:rFonts w:eastAsia="HiddenHorzOCR"/>
          <w:sz w:val="28"/>
          <w:szCs w:val="28"/>
        </w:rPr>
      </w:pPr>
    </w:p>
    <w:p w:rsidR="00D92D2A" w:rsidRPr="00962A55" w:rsidRDefault="00D92D2A" w:rsidP="004F0C8E">
      <w:pPr>
        <w:pStyle w:val="a9"/>
        <w:numPr>
          <w:ilvl w:val="0"/>
          <w:numId w:val="7"/>
        </w:numPr>
        <w:autoSpaceDE w:val="0"/>
        <w:autoSpaceDN w:val="0"/>
        <w:adjustRightInd w:val="0"/>
        <w:spacing w:after="120"/>
        <w:ind w:left="709" w:right="-567" w:hanging="1"/>
        <w:jc w:val="both"/>
        <w:rPr>
          <w:rFonts w:eastAsia="HiddenHorzOCR"/>
          <w:b/>
          <w:sz w:val="28"/>
          <w:szCs w:val="28"/>
        </w:rPr>
      </w:pPr>
      <w:r w:rsidRPr="00962A55">
        <w:rPr>
          <w:rFonts w:eastAsia="HiddenHorzOCR"/>
          <w:b/>
          <w:sz w:val="28"/>
          <w:szCs w:val="28"/>
        </w:rPr>
        <w:br w:type="page"/>
      </w:r>
      <w:r w:rsidRPr="00962A55">
        <w:rPr>
          <w:rFonts w:eastAsia="HiddenHorzOCR"/>
          <w:b/>
          <w:sz w:val="28"/>
          <w:szCs w:val="28"/>
        </w:rPr>
        <w:lastRenderedPageBreak/>
        <w:t>Перечень планируемых результатов обучения по дисциплине, соотнесенных с планируемыми результатами освоения образовательной программы (Цели освоения дисциплины)</w:t>
      </w:r>
    </w:p>
    <w:p w:rsidR="00962A55" w:rsidRPr="00962A55" w:rsidRDefault="00962A55" w:rsidP="00962A55">
      <w:pPr>
        <w:pStyle w:val="a9"/>
        <w:autoSpaceDE w:val="0"/>
        <w:autoSpaceDN w:val="0"/>
        <w:adjustRightInd w:val="0"/>
        <w:spacing w:after="120"/>
        <w:ind w:left="1758" w:right="-567"/>
        <w:jc w:val="both"/>
        <w:rPr>
          <w:rFonts w:eastAsia="HiddenHorzOCR"/>
          <w:b/>
          <w:sz w:val="28"/>
          <w:szCs w:val="28"/>
        </w:rPr>
      </w:pPr>
    </w:p>
    <w:p w:rsidR="008303CD" w:rsidRDefault="006946EF" w:rsidP="0030628C">
      <w:pPr>
        <w:autoSpaceDE w:val="0"/>
        <w:autoSpaceDN w:val="0"/>
        <w:adjustRightInd w:val="0"/>
        <w:ind w:right="-567" w:firstLine="708"/>
        <w:jc w:val="both"/>
        <w:rPr>
          <w:rFonts w:eastAsia="HiddenHorzOCR"/>
          <w:sz w:val="28"/>
          <w:szCs w:val="28"/>
        </w:rPr>
      </w:pPr>
      <w:r>
        <w:rPr>
          <w:rFonts w:eastAsia="HiddenHorzOCR"/>
          <w:sz w:val="28"/>
          <w:szCs w:val="28"/>
        </w:rPr>
        <w:t xml:space="preserve">1.1. </w:t>
      </w:r>
      <w:r w:rsidRPr="00064F6C">
        <w:rPr>
          <w:rFonts w:eastAsia="HiddenHorzOCR"/>
          <w:sz w:val="28"/>
          <w:szCs w:val="28"/>
        </w:rPr>
        <w:t xml:space="preserve">Целями освоения дисциплины </w:t>
      </w:r>
      <w:r>
        <w:rPr>
          <w:rFonts w:eastAsia="HiddenHorzOCR"/>
          <w:sz w:val="28"/>
          <w:szCs w:val="28"/>
        </w:rPr>
        <w:t>«</w:t>
      </w:r>
      <w:r w:rsidR="00991D46">
        <w:rPr>
          <w:rFonts w:eastAsia="HiddenHorzOCR"/>
          <w:sz w:val="28"/>
          <w:szCs w:val="28"/>
        </w:rPr>
        <w:t>Инженерная и компьютерная графика</w:t>
      </w:r>
      <w:r>
        <w:rPr>
          <w:rFonts w:eastAsia="HiddenHorzOCR"/>
          <w:sz w:val="28"/>
          <w:szCs w:val="28"/>
        </w:rPr>
        <w:t xml:space="preserve">» </w:t>
      </w:r>
      <w:r w:rsidRPr="00064F6C">
        <w:rPr>
          <w:rFonts w:eastAsia="HiddenHorzOCR"/>
          <w:sz w:val="28"/>
          <w:szCs w:val="28"/>
        </w:rPr>
        <w:t>являются</w:t>
      </w:r>
      <w:r>
        <w:rPr>
          <w:rFonts w:eastAsia="HiddenHorzOCR"/>
          <w:sz w:val="28"/>
          <w:szCs w:val="28"/>
        </w:rPr>
        <w:t>:</w:t>
      </w:r>
    </w:p>
    <w:p w:rsidR="0002536F"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 формирование компетенций, обеспечивающих развитие пространственного воображения и конструктивно-геометрического мышления, способностей к анализу и синтезу пространственных форм и отношений на основе графических моделей пространства, практически реализуемых в виде чертежей конкретных пространственных объектов и зависимостей.</w:t>
      </w:r>
    </w:p>
    <w:p w:rsidR="00E73DBB" w:rsidRDefault="0002536F" w:rsidP="003E3883">
      <w:pPr>
        <w:autoSpaceDE w:val="0"/>
        <w:autoSpaceDN w:val="0"/>
        <w:adjustRightInd w:val="0"/>
        <w:ind w:right="-567" w:firstLine="708"/>
        <w:jc w:val="both"/>
        <w:rPr>
          <w:rFonts w:eastAsia="HiddenHorzOCR"/>
          <w:sz w:val="28"/>
          <w:szCs w:val="28"/>
        </w:rPr>
      </w:pPr>
      <w:r>
        <w:rPr>
          <w:rFonts w:eastAsia="HiddenHorzOCR"/>
          <w:sz w:val="28"/>
          <w:szCs w:val="28"/>
        </w:rPr>
        <w:t>- ф</w:t>
      </w:r>
      <w:r w:rsidR="00E73DBB">
        <w:rPr>
          <w:rFonts w:eastAsia="HiddenHorzOCR"/>
          <w:sz w:val="28"/>
          <w:szCs w:val="28"/>
        </w:rPr>
        <w:t>ормирование мировоззрения в области компьютерной графики и системное овладение знаниями в области автоматизации выполнения конструкторской графической и текстовой документации, создания, обработки и вывода цифровых графических изображений, а также привитие студентам умений и навыков использования систем автоматизированного проектирования для решения проектно-конструкторских задач.</w:t>
      </w:r>
    </w:p>
    <w:p w:rsidR="00E73DBB"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 выработка умений построения и исследования геометрических моделей объектов и процессов;</w:t>
      </w:r>
    </w:p>
    <w:p w:rsidR="00E73DBB"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 привитие навыков использования графических информационных технологий, двух- и трехмерного геометрического и виртуального моделирования для компьютерного моделирования в науке и технике;</w:t>
      </w:r>
    </w:p>
    <w:p w:rsidR="00E73DBB"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 создания графических информационных ресурсов и систем во всех предметных областях.</w:t>
      </w:r>
    </w:p>
    <w:p w:rsidR="00E73DBB"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Задачи освоения дисциплины «Инженерная и компьютерная графика» состоят в следующем:</w:t>
      </w:r>
    </w:p>
    <w:p w:rsidR="00E73DBB"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 обеспечить студентов современными знаниями, умениями и навыками по работе с растровой, векторной графикой и системами автоматизированного проектирования;</w:t>
      </w:r>
    </w:p>
    <w:p w:rsidR="00E73DBB" w:rsidRDefault="00E73DBB" w:rsidP="003E3883">
      <w:pPr>
        <w:autoSpaceDE w:val="0"/>
        <w:autoSpaceDN w:val="0"/>
        <w:adjustRightInd w:val="0"/>
        <w:ind w:right="-567" w:firstLine="708"/>
        <w:jc w:val="both"/>
        <w:rPr>
          <w:rFonts w:eastAsia="HiddenHorzOCR"/>
          <w:sz w:val="28"/>
          <w:szCs w:val="28"/>
        </w:rPr>
      </w:pPr>
      <w:r>
        <w:rPr>
          <w:rFonts w:eastAsia="HiddenHorzOCR"/>
          <w:sz w:val="28"/>
          <w:szCs w:val="28"/>
        </w:rPr>
        <w:t>- ознакомление студентов с примитивами и атрибутами интерактивных компьютерных систем для выполнения и редактирования изображений и чертежей, решения задач геометрического моделирования.</w:t>
      </w:r>
    </w:p>
    <w:p w:rsidR="00A00920" w:rsidRPr="00A00920" w:rsidRDefault="00A00920" w:rsidP="00E73DBB">
      <w:pPr>
        <w:pStyle w:val="a9"/>
        <w:tabs>
          <w:tab w:val="left" w:pos="1134"/>
        </w:tabs>
        <w:autoSpaceDE w:val="0"/>
        <w:autoSpaceDN w:val="0"/>
        <w:adjustRightInd w:val="0"/>
        <w:ind w:left="0" w:right="-567" w:firstLine="709"/>
        <w:jc w:val="both"/>
        <w:rPr>
          <w:rFonts w:eastAsia="HiddenHorzOCR"/>
          <w:sz w:val="28"/>
          <w:szCs w:val="28"/>
          <w:lang w:val="ru-RU"/>
        </w:rPr>
      </w:pPr>
    </w:p>
    <w:p w:rsidR="00D92D2A" w:rsidRDefault="00D92D2A" w:rsidP="000F4F5D">
      <w:pPr>
        <w:autoSpaceDE w:val="0"/>
        <w:autoSpaceDN w:val="0"/>
        <w:adjustRightInd w:val="0"/>
        <w:ind w:right="-567" w:firstLine="708"/>
        <w:jc w:val="both"/>
        <w:rPr>
          <w:rFonts w:eastAsia="HiddenHorzOCR"/>
          <w:sz w:val="28"/>
          <w:szCs w:val="28"/>
        </w:rPr>
      </w:pPr>
      <w:r>
        <w:rPr>
          <w:rFonts w:eastAsia="HiddenHorzOCR"/>
          <w:sz w:val="28"/>
          <w:szCs w:val="28"/>
        </w:rPr>
        <w:t>1.2. Области профессиональной деятельности и(или) сферы профессиональной деятельности, в которых выпускники, освоившие программу, могут осуществлять профессиональную деятельность:</w:t>
      </w:r>
    </w:p>
    <w:p w:rsidR="00633154" w:rsidRDefault="00D92D2A" w:rsidP="00962A55">
      <w:pPr>
        <w:autoSpaceDE w:val="0"/>
        <w:autoSpaceDN w:val="0"/>
        <w:adjustRightInd w:val="0"/>
        <w:ind w:right="-567"/>
        <w:jc w:val="both"/>
        <w:rPr>
          <w:rFonts w:eastAsia="HiddenHorzOCR"/>
          <w:sz w:val="28"/>
          <w:szCs w:val="28"/>
        </w:rPr>
      </w:pPr>
      <w:r w:rsidRPr="0085180B">
        <w:rPr>
          <w:rFonts w:eastAsia="HiddenHorzOCR"/>
          <w:i/>
          <w:sz w:val="28"/>
          <w:szCs w:val="28"/>
        </w:rPr>
        <w:tab/>
      </w:r>
      <w:r w:rsidR="000E4819" w:rsidRPr="000E4819">
        <w:rPr>
          <w:rFonts w:eastAsia="HiddenHorzOCR"/>
          <w:i/>
          <w:iCs/>
          <w:sz w:val="28"/>
          <w:szCs w:val="28"/>
        </w:rPr>
        <w:t>06 Связь, информационные и коммуникационные технологии (в сфере исследования, разработки, внедрения и сопровождения информационных технологий и систем).</w:t>
      </w:r>
    </w:p>
    <w:p w:rsidR="008950BF" w:rsidRDefault="00D92D2A" w:rsidP="00962A55">
      <w:pPr>
        <w:autoSpaceDE w:val="0"/>
        <w:autoSpaceDN w:val="0"/>
        <w:adjustRightInd w:val="0"/>
        <w:ind w:right="-567"/>
        <w:jc w:val="both"/>
        <w:rPr>
          <w:rFonts w:eastAsia="HiddenHorzOCR"/>
          <w:sz w:val="28"/>
          <w:szCs w:val="28"/>
        </w:rPr>
      </w:pPr>
      <w:r>
        <w:rPr>
          <w:rFonts w:eastAsia="HiddenHorzOCR"/>
          <w:sz w:val="28"/>
          <w:szCs w:val="28"/>
        </w:rPr>
        <w:tab/>
      </w:r>
    </w:p>
    <w:p w:rsidR="008950BF" w:rsidRDefault="008950BF">
      <w:pPr>
        <w:spacing w:after="200" w:line="276" w:lineRule="auto"/>
        <w:rPr>
          <w:rFonts w:eastAsia="HiddenHorzOCR"/>
          <w:sz w:val="28"/>
          <w:szCs w:val="28"/>
        </w:rPr>
      </w:pPr>
      <w:r>
        <w:rPr>
          <w:rFonts w:eastAsia="HiddenHorzOCR"/>
          <w:sz w:val="28"/>
          <w:szCs w:val="28"/>
        </w:rPr>
        <w:br w:type="page"/>
      </w:r>
    </w:p>
    <w:p w:rsidR="00D92D2A" w:rsidRDefault="00D92D2A" w:rsidP="003F1D1D">
      <w:pPr>
        <w:tabs>
          <w:tab w:val="left" w:pos="1134"/>
        </w:tabs>
        <w:autoSpaceDE w:val="0"/>
        <w:autoSpaceDN w:val="0"/>
        <w:adjustRightInd w:val="0"/>
        <w:ind w:right="-567" w:firstLine="709"/>
        <w:jc w:val="both"/>
        <w:rPr>
          <w:rFonts w:eastAsia="HiddenHorzOCR"/>
          <w:sz w:val="28"/>
          <w:szCs w:val="28"/>
        </w:rPr>
      </w:pPr>
      <w:r>
        <w:rPr>
          <w:rFonts w:eastAsia="HiddenHorzOCR"/>
          <w:sz w:val="28"/>
          <w:szCs w:val="28"/>
        </w:rPr>
        <w:lastRenderedPageBreak/>
        <w:t>1.3. К основным задачам изучения дисциплины относится подготовка обучающихся к выполнению трудовых функций в соответствии с профессиональными стандартами:</w:t>
      </w:r>
    </w:p>
    <w:p w:rsidR="00D92D2A" w:rsidRDefault="00D92D2A" w:rsidP="00384A41">
      <w:pPr>
        <w:rPr>
          <w:rFonts w:eastAsia="HiddenHorzOCR"/>
          <w:sz w:val="28"/>
          <w:szCs w:val="28"/>
        </w:rPr>
      </w:pP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12"/>
        <w:gridCol w:w="3685"/>
      </w:tblGrid>
      <w:tr w:rsidR="00D92D2A" w:rsidRPr="003027FF" w:rsidTr="00355ADA">
        <w:trPr>
          <w:trHeight w:val="1073"/>
          <w:tblHeader/>
        </w:trPr>
        <w:tc>
          <w:tcPr>
            <w:tcW w:w="1562" w:type="pct"/>
            <w:shd w:val="clear" w:color="auto" w:fill="D9D9D9"/>
          </w:tcPr>
          <w:p w:rsidR="00D92D2A" w:rsidRPr="00BC31C5" w:rsidRDefault="00D92D2A" w:rsidP="00D92D2A">
            <w:pPr>
              <w:tabs>
                <w:tab w:val="left" w:pos="1134"/>
              </w:tabs>
              <w:jc w:val="center"/>
              <w:rPr>
                <w:b/>
                <w:szCs w:val="28"/>
              </w:rPr>
            </w:pPr>
            <w:r>
              <w:rPr>
                <w:b/>
                <w:szCs w:val="28"/>
              </w:rPr>
              <w:t>Наименование профессиональных стандартов (ПС)</w:t>
            </w:r>
          </w:p>
        </w:tc>
        <w:tc>
          <w:tcPr>
            <w:tcW w:w="1601" w:type="pct"/>
            <w:shd w:val="clear" w:color="auto" w:fill="D9D9D9"/>
          </w:tcPr>
          <w:p w:rsidR="00D92D2A" w:rsidRPr="00BC31C5" w:rsidRDefault="00D92D2A" w:rsidP="00D92D2A">
            <w:pPr>
              <w:tabs>
                <w:tab w:val="left" w:pos="1134"/>
              </w:tabs>
              <w:jc w:val="center"/>
              <w:rPr>
                <w:b/>
                <w:szCs w:val="28"/>
              </w:rPr>
            </w:pPr>
            <w:r>
              <w:rPr>
                <w:b/>
                <w:szCs w:val="28"/>
              </w:rPr>
              <w:t>Код, наименование и уровень квалификации ОТФ, на которые ориентирована дисциплина</w:t>
            </w:r>
          </w:p>
        </w:tc>
        <w:tc>
          <w:tcPr>
            <w:tcW w:w="1837" w:type="pct"/>
            <w:shd w:val="clear" w:color="auto" w:fill="D9D9D9"/>
          </w:tcPr>
          <w:p w:rsidR="00D92D2A" w:rsidRPr="00BC31C5" w:rsidRDefault="00D92D2A" w:rsidP="00D92D2A">
            <w:pPr>
              <w:tabs>
                <w:tab w:val="left" w:pos="1134"/>
              </w:tabs>
              <w:jc w:val="center"/>
              <w:rPr>
                <w:b/>
                <w:szCs w:val="28"/>
              </w:rPr>
            </w:pPr>
            <w:r>
              <w:rPr>
                <w:b/>
                <w:szCs w:val="28"/>
              </w:rPr>
              <w:t>Код и наименование трудовых функций, на которые ориентирована дисциплина</w:t>
            </w:r>
          </w:p>
        </w:tc>
      </w:tr>
      <w:tr w:rsidR="00016AAE" w:rsidRPr="003027FF" w:rsidTr="00016AAE">
        <w:trPr>
          <w:trHeight w:val="1332"/>
        </w:trPr>
        <w:tc>
          <w:tcPr>
            <w:tcW w:w="1562" w:type="pct"/>
            <w:vMerge w:val="restart"/>
          </w:tcPr>
          <w:p w:rsidR="00016AAE" w:rsidRPr="001026F1" w:rsidRDefault="00016AAE" w:rsidP="0013298A">
            <w:pPr>
              <w:rPr>
                <w:highlight w:val="yellow"/>
              </w:rPr>
            </w:pPr>
            <w:r w:rsidRPr="004C6EB6">
              <w:t>06.015</w:t>
            </w:r>
            <w:r w:rsidRPr="004C6EB6">
              <w:rPr>
                <w:rFonts w:eastAsia="HiddenHorzOCR"/>
              </w:rPr>
              <w:t>Профессиональный стандарт «</w:t>
            </w:r>
            <w:r w:rsidRPr="004C6EB6">
              <w:t>Специалист по информационным системам</w:t>
            </w:r>
            <w:r w:rsidRPr="004C6EB6">
              <w:rPr>
                <w:rFonts w:eastAsia="HiddenHorzOCR"/>
              </w:rPr>
              <w:t>», утвержденный приказом Министерства труда и социальной защиты Российской Федерации от 18ноября 2014 г. № 896н (зарегистрирован Министерством юстиции Российской Федерации 24 декабря 2014 г., регистрационный № 35361) (</w:t>
            </w:r>
            <w:r w:rsidRPr="004C6EB6">
              <w:rPr>
                <w:rFonts w:eastAsia="HiddenHorzOCR"/>
                <w:lang w:val="en-US"/>
              </w:rPr>
              <w:t>c</w:t>
            </w:r>
            <w:r w:rsidRPr="004C6EB6">
              <w:rPr>
                <w:rFonts w:eastAsia="HiddenHorzOCR"/>
              </w:rPr>
              <w:t xml:space="preserve"> изменениями на 12.12.2016, регистрационный номер 153)</w:t>
            </w:r>
          </w:p>
        </w:tc>
        <w:tc>
          <w:tcPr>
            <w:tcW w:w="1601" w:type="pct"/>
          </w:tcPr>
          <w:p w:rsidR="00016AAE" w:rsidRDefault="00016AAE" w:rsidP="00AF02DD">
            <w:pPr>
              <w:rPr>
                <w:bCs/>
                <w:lang w:eastAsia="en-US"/>
              </w:rPr>
            </w:pPr>
            <w:r>
              <w:rPr>
                <w:bCs/>
                <w:lang w:eastAsia="en-US"/>
              </w:rPr>
              <w:t>В</w:t>
            </w:r>
          </w:p>
          <w:p w:rsidR="00016AAE" w:rsidRPr="001026F1" w:rsidRDefault="00016AAE" w:rsidP="00AF02DD">
            <w:pPr>
              <w:rPr>
                <w:bCs/>
                <w:highlight w:val="yellow"/>
                <w:lang w:eastAsia="en-US"/>
              </w:rPr>
            </w:pPr>
            <w:r w:rsidRPr="00016AAE">
              <w:rPr>
                <w:bCs/>
                <w:lang w:eastAsia="en-US"/>
              </w:rPr>
              <w:t xml:space="preserve">Выполнение работ по созданию (модификации) и сопровождению ИС, автоматизирующих задачи организационного управления и бизнес-процессы  </w:t>
            </w:r>
          </w:p>
        </w:tc>
        <w:tc>
          <w:tcPr>
            <w:tcW w:w="1837" w:type="pct"/>
          </w:tcPr>
          <w:p w:rsidR="00016AAE" w:rsidRPr="00321760" w:rsidRDefault="00016AAE" w:rsidP="0013298A">
            <w:pPr>
              <w:pStyle w:val="Default"/>
              <w:rPr>
                <w:bCs/>
                <w:highlight w:val="yellow"/>
                <w:lang w:eastAsia="en-US"/>
              </w:rPr>
            </w:pPr>
            <w:r>
              <w:t xml:space="preserve">В/17.5 </w:t>
            </w:r>
            <w:r w:rsidRPr="004C6EB6">
              <w:t>Установка и настройка системного и прикладного ПО, необходимого для функционирования ИС</w:t>
            </w:r>
          </w:p>
        </w:tc>
      </w:tr>
      <w:tr w:rsidR="00016AAE" w:rsidRPr="003027FF" w:rsidTr="002E3FC0">
        <w:trPr>
          <w:trHeight w:val="2595"/>
        </w:trPr>
        <w:tc>
          <w:tcPr>
            <w:tcW w:w="1562" w:type="pct"/>
            <w:vMerge/>
          </w:tcPr>
          <w:p w:rsidR="00016AAE" w:rsidRPr="004C6EB6" w:rsidRDefault="00016AAE" w:rsidP="00016AAE"/>
        </w:tc>
        <w:tc>
          <w:tcPr>
            <w:tcW w:w="1601" w:type="pct"/>
          </w:tcPr>
          <w:p w:rsidR="00016AAE" w:rsidRPr="00AF02DD" w:rsidRDefault="00016AAE" w:rsidP="00016AAE">
            <w:pPr>
              <w:pStyle w:val="Default"/>
            </w:pPr>
            <w:r>
              <w:t>С</w:t>
            </w:r>
          </w:p>
          <w:p w:rsidR="00016AAE" w:rsidRPr="002E3FC0" w:rsidRDefault="00016AAE" w:rsidP="00016AAE">
            <w:pPr>
              <w:rPr>
                <w:rFonts w:eastAsia="HiddenHorzOCR"/>
              </w:rPr>
            </w:pPr>
            <w:r w:rsidRPr="00AF02DD">
              <w:rPr>
                <w:rFonts w:eastAsia="HiddenHorzOCR"/>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1837" w:type="pct"/>
          </w:tcPr>
          <w:p w:rsidR="00016AAE" w:rsidRDefault="00016AAE" w:rsidP="00016AAE">
            <w:pPr>
              <w:pStyle w:val="Default"/>
            </w:pPr>
            <w:r>
              <w:t>С/15.6</w:t>
            </w:r>
          </w:p>
          <w:p w:rsidR="00016AAE" w:rsidRPr="00321760" w:rsidRDefault="00016AAE" w:rsidP="00016AAE">
            <w:pPr>
              <w:pStyle w:val="Default"/>
              <w:rPr>
                <w:bCs/>
                <w:highlight w:val="yellow"/>
                <w:lang w:eastAsia="en-US"/>
              </w:rPr>
            </w:pPr>
            <w:r w:rsidRPr="004C6EB6">
              <w:t>Разработка прототипов ИС</w:t>
            </w:r>
          </w:p>
          <w:p w:rsidR="00016AAE" w:rsidRDefault="00016AAE" w:rsidP="00016AAE">
            <w:pPr>
              <w:pStyle w:val="Default"/>
            </w:pPr>
            <w:r>
              <w:t>С/16.6</w:t>
            </w:r>
          </w:p>
          <w:p w:rsidR="00016AAE" w:rsidRDefault="00016AAE" w:rsidP="00016AAE">
            <w:pPr>
              <w:pStyle w:val="Default"/>
            </w:pPr>
            <w:r w:rsidRPr="004C6EB6">
              <w:t>Проектирование и дизайн ИС</w:t>
            </w:r>
            <w:r>
              <w:t xml:space="preserve"> С</w:t>
            </w:r>
            <w:r w:rsidRPr="00ED50A3">
              <w:t>/</w:t>
            </w:r>
            <w:r>
              <w:t>18.6</w:t>
            </w:r>
          </w:p>
          <w:p w:rsidR="00016AAE" w:rsidRPr="002E3FC0" w:rsidRDefault="00016AAE" w:rsidP="00016AAE">
            <w:pPr>
              <w:pStyle w:val="Default"/>
              <w:rPr>
                <w:bCs/>
                <w:highlight w:val="yellow"/>
              </w:rPr>
            </w:pPr>
            <w:r w:rsidRPr="004C6EB6">
              <w:t>Организационное и технологическое обеспечение кодирования на языках программирования</w:t>
            </w:r>
          </w:p>
        </w:tc>
      </w:tr>
      <w:tr w:rsidR="00016AAE" w:rsidRPr="003027FF" w:rsidTr="002E3FC0">
        <w:trPr>
          <w:trHeight w:val="2548"/>
        </w:trPr>
        <w:tc>
          <w:tcPr>
            <w:tcW w:w="1562" w:type="pct"/>
          </w:tcPr>
          <w:p w:rsidR="00016AAE" w:rsidRPr="004C6EB6" w:rsidRDefault="00016AAE" w:rsidP="00016AAE">
            <w:r w:rsidRPr="004C6EB6">
              <w:t>06.025</w:t>
            </w:r>
            <w:r w:rsidRPr="004C6EB6">
              <w:rPr>
                <w:rFonts w:eastAsia="HiddenHorzOCR"/>
              </w:rPr>
              <w:t>Профессиональный стандарт «Специалист по дизайну графических пользовательских интерфейсов», утв. приказом Министерством труда и социальной защиты РФ 29 сентября 2020 № 671н</w:t>
            </w:r>
          </w:p>
        </w:tc>
        <w:tc>
          <w:tcPr>
            <w:tcW w:w="1601" w:type="pct"/>
          </w:tcPr>
          <w:p w:rsidR="00016AAE" w:rsidRDefault="006A1DA8" w:rsidP="00016AAE">
            <w:pPr>
              <w:pStyle w:val="Default"/>
            </w:pPr>
            <w:r>
              <w:rPr>
                <w:lang w:val="en-US"/>
              </w:rPr>
              <w:t>D</w:t>
            </w:r>
          </w:p>
          <w:p w:rsidR="006A1DA8" w:rsidRPr="006A1DA8" w:rsidRDefault="006A1DA8" w:rsidP="00016AAE">
            <w:pPr>
              <w:pStyle w:val="Default"/>
            </w:pPr>
            <w:r w:rsidRPr="004C6EB6">
              <w:t>Эвристическая оценка графического пользовательского интерфейса</w:t>
            </w:r>
          </w:p>
        </w:tc>
        <w:tc>
          <w:tcPr>
            <w:tcW w:w="1837" w:type="pct"/>
          </w:tcPr>
          <w:p w:rsidR="00016AAE" w:rsidRDefault="006A1DA8" w:rsidP="00016AAE">
            <w:pPr>
              <w:pStyle w:val="Default"/>
            </w:pPr>
            <w:r w:rsidRPr="004C6EB6">
              <w:rPr>
                <w:lang w:val="en-US"/>
              </w:rPr>
              <w:t>D</w:t>
            </w:r>
            <w:r w:rsidRPr="004C6EB6">
              <w:t>/01.6Формальная оценка графического пользовательского интерфейса</w:t>
            </w:r>
          </w:p>
          <w:p w:rsidR="006A1DA8" w:rsidRDefault="006A1DA8" w:rsidP="00016AAE">
            <w:pPr>
              <w:pStyle w:val="Default"/>
            </w:pPr>
            <w:r w:rsidRPr="004C6EB6">
              <w:rPr>
                <w:lang w:val="en-US"/>
              </w:rPr>
              <w:t>D</w:t>
            </w:r>
            <w:r w:rsidRPr="004C6EB6">
              <w:t>/0</w:t>
            </w:r>
            <w:r>
              <w:t>2</w:t>
            </w:r>
            <w:r w:rsidRPr="004C6EB6">
              <w:t>.6Анализ данных о действиях пользователей при работе с интерфейсом</w:t>
            </w:r>
          </w:p>
        </w:tc>
      </w:tr>
    </w:tbl>
    <w:p w:rsidR="00AF02DD" w:rsidRDefault="00AF02DD">
      <w:pPr>
        <w:rPr>
          <w:rFonts w:eastAsia="HiddenHorzOCR"/>
          <w:sz w:val="28"/>
          <w:szCs w:val="28"/>
        </w:rPr>
      </w:pPr>
    </w:p>
    <w:p w:rsidR="0004746B" w:rsidRDefault="0004746B">
      <w:pPr>
        <w:spacing w:after="200" w:line="276" w:lineRule="auto"/>
        <w:rPr>
          <w:rFonts w:eastAsia="HiddenHorzOCR"/>
          <w:sz w:val="28"/>
          <w:szCs w:val="28"/>
        </w:rPr>
      </w:pPr>
      <w:r>
        <w:rPr>
          <w:rFonts w:eastAsia="HiddenHorzOCR"/>
          <w:sz w:val="28"/>
          <w:szCs w:val="28"/>
        </w:rPr>
        <w:br w:type="page"/>
      </w:r>
    </w:p>
    <w:p w:rsidR="00D92D2A" w:rsidRDefault="00D92D2A" w:rsidP="00D92D2A">
      <w:pPr>
        <w:autoSpaceDE w:val="0"/>
        <w:autoSpaceDN w:val="0"/>
        <w:adjustRightInd w:val="0"/>
        <w:spacing w:before="120"/>
        <w:ind w:firstLine="708"/>
        <w:jc w:val="both"/>
        <w:rPr>
          <w:rFonts w:eastAsia="HiddenHorzOCR"/>
          <w:sz w:val="28"/>
          <w:szCs w:val="28"/>
        </w:rPr>
      </w:pPr>
      <w:r w:rsidRPr="003D41A5">
        <w:rPr>
          <w:rFonts w:eastAsia="HiddenHorzOCR"/>
          <w:sz w:val="28"/>
          <w:szCs w:val="28"/>
        </w:rPr>
        <w:lastRenderedPageBreak/>
        <w:t>1.</w:t>
      </w:r>
      <w:r>
        <w:rPr>
          <w:rFonts w:eastAsia="HiddenHorzOCR"/>
          <w:sz w:val="28"/>
          <w:szCs w:val="28"/>
        </w:rPr>
        <w:t>4</w:t>
      </w:r>
      <w:r w:rsidRPr="003D41A5">
        <w:rPr>
          <w:rFonts w:eastAsia="HiddenHorzOCR"/>
          <w:sz w:val="28"/>
          <w:szCs w:val="28"/>
        </w:rPr>
        <w:t>. Компетенции обучающегося, формируемые в результате освоения дисциплины</w:t>
      </w:r>
    </w:p>
    <w:tbl>
      <w:tblPr>
        <w:tblW w:w="10031" w:type="dxa"/>
        <w:tblCellMar>
          <w:top w:w="15" w:type="dxa"/>
          <w:left w:w="15" w:type="dxa"/>
          <w:bottom w:w="15" w:type="dxa"/>
          <w:right w:w="15" w:type="dxa"/>
        </w:tblCellMar>
        <w:tblLook w:val="04A0"/>
      </w:tblPr>
      <w:tblGrid>
        <w:gridCol w:w="2023"/>
        <w:gridCol w:w="2272"/>
        <w:gridCol w:w="2887"/>
        <w:gridCol w:w="2849"/>
      </w:tblGrid>
      <w:tr w:rsidR="00D92D2A" w:rsidRPr="009830D6" w:rsidTr="00BC0E41">
        <w:trPr>
          <w:trHeight w:val="1073"/>
        </w:trPr>
        <w:tc>
          <w:tcPr>
            <w:tcW w:w="20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D92D2A" w:rsidRPr="009830D6" w:rsidRDefault="00D92D2A" w:rsidP="00D92D2A">
            <w:pPr>
              <w:jc w:val="center"/>
            </w:pPr>
            <w:r w:rsidRPr="009830D6">
              <w:rPr>
                <w:b/>
                <w:bCs/>
                <w:color w:val="000000"/>
              </w:rPr>
              <w:t>Наименование категории (группы) компетенций</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D92D2A" w:rsidRPr="009830D6" w:rsidRDefault="00D92D2A" w:rsidP="00D92D2A">
            <w:pPr>
              <w:jc w:val="center"/>
            </w:pPr>
            <w:r w:rsidRPr="009830D6">
              <w:rPr>
                <w:b/>
                <w:bCs/>
                <w:color w:val="000000"/>
              </w:rPr>
              <w:t>Код и наименование компетенций</w:t>
            </w:r>
          </w:p>
        </w:tc>
        <w:tc>
          <w:tcPr>
            <w:tcW w:w="2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D92D2A" w:rsidRPr="009830D6" w:rsidRDefault="00D92D2A" w:rsidP="00D92D2A">
            <w:pPr>
              <w:jc w:val="center"/>
            </w:pPr>
            <w:r w:rsidRPr="009830D6">
              <w:rPr>
                <w:b/>
                <w:bCs/>
                <w:color w:val="000000"/>
              </w:rPr>
              <w:t>Код и наименование индикатора достижения компетенции</w:t>
            </w:r>
          </w:p>
        </w:tc>
        <w:tc>
          <w:tcPr>
            <w:tcW w:w="2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D92D2A" w:rsidRPr="009830D6" w:rsidRDefault="00D92D2A" w:rsidP="00D92D2A">
            <w:pPr>
              <w:jc w:val="center"/>
            </w:pPr>
            <w:r w:rsidRPr="009830D6">
              <w:rPr>
                <w:b/>
                <w:bCs/>
                <w:color w:val="000000"/>
              </w:rPr>
              <w:t>Перечень планируемых результатов обучения</w:t>
            </w:r>
          </w:p>
        </w:tc>
      </w:tr>
      <w:tr w:rsidR="005200CD" w:rsidRPr="009830D6" w:rsidTr="005200CD">
        <w:trPr>
          <w:trHeight w:val="12544"/>
        </w:trPr>
        <w:tc>
          <w:tcPr>
            <w:tcW w:w="202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200CD" w:rsidRPr="00F76BA6" w:rsidRDefault="005200CD" w:rsidP="00221099">
            <w:pPr>
              <w:pStyle w:val="Default"/>
              <w:rPr>
                <w:rStyle w:val="fontstyle01"/>
                <w:rFonts w:ascii="Times New Roman" w:hAnsi="Times New Roman"/>
                <w:sz w:val="22"/>
                <w:szCs w:val="22"/>
              </w:rPr>
            </w:pPr>
            <w:r w:rsidRPr="001B651D">
              <w:rPr>
                <w:rStyle w:val="fontstyle01"/>
              </w:rPr>
              <w:t>Информационная грамотность и информационная безопасность</w:t>
            </w:r>
          </w:p>
        </w:tc>
        <w:tc>
          <w:tcPr>
            <w:tcW w:w="227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200CD" w:rsidRPr="00036B3A" w:rsidRDefault="005200CD" w:rsidP="00221099">
            <w:pPr>
              <w:pStyle w:val="Default"/>
              <w:rPr>
                <w:rStyle w:val="fontstyle01"/>
                <w:rFonts w:ascii="Times New Roman" w:hAnsi="Times New Roman"/>
                <w:sz w:val="22"/>
                <w:szCs w:val="22"/>
              </w:rPr>
            </w:pPr>
            <w:r w:rsidRPr="00370DAB">
              <w:t>ОПК-3.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00CD" w:rsidRDefault="005200CD" w:rsidP="005200CD">
            <w:pPr>
              <w:rPr>
                <w:rStyle w:val="fontstyle01"/>
              </w:rPr>
            </w:pPr>
            <w:r w:rsidRPr="001B651D">
              <w:rPr>
                <w:rStyle w:val="fontstyle01"/>
              </w:rPr>
              <w:t>ОПК-3.1 Осуществляет рациональный поиск информации в соответствии с потребностями в глобальных информационных сетях с использованием современных поисковых систем</w:t>
            </w:r>
          </w:p>
          <w:p w:rsidR="005200CD" w:rsidRPr="001B651D" w:rsidRDefault="005200CD" w:rsidP="005200CD">
            <w:pPr>
              <w:rPr>
                <w:rStyle w:val="fontstyle01"/>
              </w:rPr>
            </w:pPr>
          </w:p>
          <w:p w:rsidR="005200CD" w:rsidRDefault="005200CD" w:rsidP="005200CD">
            <w:pPr>
              <w:rPr>
                <w:rStyle w:val="fontstyle01"/>
              </w:rPr>
            </w:pPr>
            <w:r w:rsidRPr="001B651D">
              <w:rPr>
                <w:rStyle w:val="fontstyle01"/>
              </w:rPr>
              <w:t>ОПК-3.2 Применяет информацию, полученную из глобальных информационных сетей, с соблюдением законодательства в области информации, информационных технологий, защиты информации и авторского права</w:t>
            </w:r>
          </w:p>
          <w:p w:rsidR="005200CD" w:rsidRPr="001B651D" w:rsidRDefault="005200CD" w:rsidP="005200CD">
            <w:pPr>
              <w:rPr>
                <w:rStyle w:val="fontstyle01"/>
              </w:rPr>
            </w:pPr>
          </w:p>
          <w:p w:rsidR="005200CD" w:rsidRPr="00F76BA6" w:rsidRDefault="005200CD" w:rsidP="005200CD">
            <w:pPr>
              <w:pStyle w:val="Default"/>
              <w:rPr>
                <w:sz w:val="22"/>
                <w:szCs w:val="22"/>
                <w:lang w:eastAsia="en-US"/>
              </w:rPr>
            </w:pPr>
            <w:r w:rsidRPr="001B651D">
              <w:rPr>
                <w:rStyle w:val="fontstyle01"/>
              </w:rPr>
              <w:t>ОПК-3.3 Применяет антивирусные программные средства и другие методы защиты информации в профессиональной деятельности</w:t>
            </w:r>
          </w:p>
        </w:tc>
        <w:tc>
          <w:tcPr>
            <w:tcW w:w="284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16DEB" w:rsidRDefault="005200CD" w:rsidP="00E22492">
            <w:pPr>
              <w:rPr>
                <w:rStyle w:val="fontstyle01"/>
              </w:rPr>
            </w:pPr>
            <w:r w:rsidRPr="00E22492">
              <w:rPr>
                <w:rStyle w:val="fontstyle01"/>
              </w:rPr>
              <w:t>Знать:</w:t>
            </w:r>
          </w:p>
          <w:p w:rsidR="00E16DEB" w:rsidRPr="00AD60E5" w:rsidRDefault="00E16DEB" w:rsidP="00E16DEB">
            <w:pPr>
              <w:rPr>
                <w:rFonts w:ascii="TimesNewRomanPSMT" w:hAnsi="TimesNewRomanPSMT"/>
                <w:color w:val="000000"/>
              </w:rPr>
            </w:pPr>
            <w:r>
              <w:rPr>
                <w:rStyle w:val="fontstyle01"/>
                <w:rFonts w:hint="eastAsia"/>
              </w:rPr>
              <w:t>–</w:t>
            </w:r>
            <w:r w:rsidRPr="00AD60E5">
              <w:rPr>
                <w:rStyle w:val="fontstyle01"/>
              </w:rPr>
              <w:t xml:space="preserve"> методологию поиска научной и технической информации в сети Интернет и спе</w:t>
            </w:r>
            <w:r>
              <w:rPr>
                <w:rStyle w:val="fontstyle01"/>
              </w:rPr>
              <w:t>циализиро</w:t>
            </w:r>
            <w:r w:rsidRPr="00AD60E5">
              <w:rPr>
                <w:rStyle w:val="fontstyle01"/>
              </w:rPr>
              <w:t>ванных базах данных</w:t>
            </w:r>
          </w:p>
          <w:p w:rsidR="005200CD" w:rsidRPr="00E22492" w:rsidRDefault="005200CD" w:rsidP="00E22492">
            <w:pPr>
              <w:rPr>
                <w:rStyle w:val="fontstyle01"/>
              </w:rPr>
            </w:pPr>
            <w:r w:rsidRPr="00E22492">
              <w:rPr>
                <w:rStyle w:val="fontstyle01"/>
              </w:rPr>
              <w:t>– способы преобразования чертежей геометрических фигур вращением и заменой плоскостей проекций;</w:t>
            </w:r>
          </w:p>
          <w:p w:rsidR="005200CD" w:rsidRPr="00E22492" w:rsidRDefault="005200CD" w:rsidP="00E22492">
            <w:pPr>
              <w:rPr>
                <w:rStyle w:val="fontstyle01"/>
              </w:rPr>
            </w:pPr>
            <w:r w:rsidRPr="00E22492">
              <w:rPr>
                <w:rStyle w:val="fontstyle01"/>
              </w:rPr>
              <w:t>– методы построения проекций плоских сечений и линий пересечения поверхностей геометрических тел;</w:t>
            </w:r>
          </w:p>
          <w:p w:rsidR="005200CD" w:rsidRPr="00E22492" w:rsidRDefault="005200CD" w:rsidP="00E22492">
            <w:pPr>
              <w:rPr>
                <w:rStyle w:val="fontstyle01"/>
              </w:rPr>
            </w:pPr>
            <w:r w:rsidRPr="00E22492">
              <w:rPr>
                <w:rStyle w:val="fontstyle01"/>
              </w:rPr>
              <w:t>– способы построения прямоугольных аксонометрических проекций геометрических тел;</w:t>
            </w:r>
          </w:p>
          <w:p w:rsidR="00E16DEB" w:rsidRDefault="005200CD" w:rsidP="00BC0E41">
            <w:pPr>
              <w:rPr>
                <w:rStyle w:val="fontstyle01"/>
              </w:rPr>
            </w:pPr>
            <w:r w:rsidRPr="00E22492">
              <w:rPr>
                <w:rStyle w:val="fontstyle01"/>
              </w:rPr>
              <w:t>– основные виды проектно-конструкторской документации на стадиях разработки проекта (чертеж общего вида сборочной единицы, сборочный чертеж, спецификация, чертежи деталей) и правила их офор</w:t>
            </w:r>
            <w:r>
              <w:rPr>
                <w:rStyle w:val="fontstyle01"/>
              </w:rPr>
              <w:t>мления с соблюдением стандартов</w:t>
            </w:r>
            <w:r w:rsidR="00E16DEB">
              <w:rPr>
                <w:rStyle w:val="fontstyle01"/>
              </w:rPr>
              <w:t>.</w:t>
            </w:r>
          </w:p>
          <w:p w:rsidR="005200CD" w:rsidRDefault="005200CD" w:rsidP="00BC0E41">
            <w:pPr>
              <w:rPr>
                <w:rStyle w:val="fontstyle01"/>
              </w:rPr>
            </w:pPr>
            <w:r w:rsidRPr="00E22492">
              <w:rPr>
                <w:rStyle w:val="fontstyle01"/>
              </w:rPr>
              <w:t>Уметь:</w:t>
            </w:r>
          </w:p>
          <w:p w:rsidR="00E16DEB" w:rsidRDefault="00E16DEB" w:rsidP="00E16DEB">
            <w:pPr>
              <w:rPr>
                <w:rStyle w:val="fontstyle01"/>
              </w:rPr>
            </w:pPr>
            <w:r>
              <w:rPr>
                <w:rStyle w:val="fontstyle01"/>
                <w:rFonts w:hint="eastAsia"/>
              </w:rPr>
              <w:t>–</w:t>
            </w:r>
            <w:r>
              <w:rPr>
                <w:rStyle w:val="fontstyle01"/>
              </w:rPr>
              <w:t xml:space="preserve"> на основе информационной и библиографичес</w:t>
            </w:r>
            <w:r w:rsidRPr="00AD60E5">
              <w:rPr>
                <w:rStyle w:val="fontstyle01"/>
              </w:rPr>
              <w:t>кой культуры с применением информационно</w:t>
            </w:r>
            <w:r>
              <w:rPr>
                <w:rStyle w:val="fontstyle01"/>
              </w:rPr>
              <w:t>-коммуникацион</w:t>
            </w:r>
            <w:r w:rsidRPr="00AD60E5">
              <w:rPr>
                <w:rStyle w:val="fontstyle01"/>
              </w:rPr>
              <w:t xml:space="preserve">ных технологий и с учетом </w:t>
            </w:r>
            <w:r w:rsidRPr="00AD60E5">
              <w:rPr>
                <w:rStyle w:val="fontstyle01"/>
              </w:rPr>
              <w:lastRenderedPageBreak/>
              <w:t>ос</w:t>
            </w:r>
            <w:r>
              <w:rPr>
                <w:rStyle w:val="fontstyle01"/>
              </w:rPr>
              <w:t>новных требований информационно</w:t>
            </w:r>
            <w:r w:rsidRPr="00AD60E5">
              <w:rPr>
                <w:rStyle w:val="fontstyle01"/>
              </w:rPr>
              <w:t>й безопасности решать стандартные задачи</w:t>
            </w:r>
            <w:r>
              <w:rPr>
                <w:rStyle w:val="fontstyle01"/>
              </w:rPr>
              <w:t>;</w:t>
            </w:r>
          </w:p>
          <w:p w:rsidR="00E16DEB" w:rsidRDefault="00E16DEB" w:rsidP="00E16DEB">
            <w:pPr>
              <w:rPr>
                <w:rStyle w:val="fontstyle01"/>
              </w:rPr>
            </w:pPr>
            <w:r>
              <w:rPr>
                <w:rStyle w:val="fontstyle01"/>
                <w:rFonts w:hint="eastAsia"/>
              </w:rPr>
              <w:t>–</w:t>
            </w:r>
            <w:r w:rsidRPr="00AD60E5">
              <w:rPr>
                <w:rStyle w:val="fontstyle01"/>
              </w:rPr>
              <w:t>использовать базовые знания об информационны</w:t>
            </w:r>
            <w:r>
              <w:rPr>
                <w:rStyle w:val="fontstyle01"/>
              </w:rPr>
              <w:t xml:space="preserve">х </w:t>
            </w:r>
            <w:r w:rsidRPr="00AD60E5">
              <w:rPr>
                <w:rStyle w:val="fontstyle01"/>
              </w:rPr>
              <w:t>с</w:t>
            </w:r>
            <w:r>
              <w:rPr>
                <w:rStyle w:val="fontstyle01"/>
              </w:rPr>
              <w:t>ис</w:t>
            </w:r>
            <w:r w:rsidRPr="00AD60E5">
              <w:rPr>
                <w:rStyle w:val="fontstyle01"/>
              </w:rPr>
              <w:t>те</w:t>
            </w:r>
            <w:r>
              <w:rPr>
                <w:rStyle w:val="fontstyle01"/>
              </w:rPr>
              <w:t>мах для решения исследовательских профессиональн</w:t>
            </w:r>
            <w:r w:rsidRPr="00AD60E5">
              <w:rPr>
                <w:rStyle w:val="fontstyle01"/>
              </w:rPr>
              <w:t>ых задач</w:t>
            </w:r>
            <w:r>
              <w:rPr>
                <w:rStyle w:val="fontstyle01"/>
              </w:rPr>
              <w:t>;</w:t>
            </w:r>
          </w:p>
          <w:p w:rsidR="00E16DEB" w:rsidRDefault="00E16DEB" w:rsidP="00BC0E41">
            <w:pPr>
              <w:rPr>
                <w:rStyle w:val="fontstyle01"/>
              </w:rPr>
            </w:pPr>
            <w:r>
              <w:rPr>
                <w:rStyle w:val="fontstyle01"/>
                <w:rFonts w:hint="eastAsia"/>
              </w:rPr>
              <w:t>–</w:t>
            </w:r>
            <w:r w:rsidRPr="00AD60E5">
              <w:rPr>
                <w:rStyle w:val="fontstyle01"/>
              </w:rPr>
              <w:t>проводить поиск научной и технической информации с использ</w:t>
            </w:r>
            <w:r>
              <w:rPr>
                <w:rStyle w:val="fontstyle01"/>
              </w:rPr>
              <w:t>ованием общих и специализирован</w:t>
            </w:r>
            <w:r w:rsidRPr="00AD60E5">
              <w:rPr>
                <w:rStyle w:val="fontstyle01"/>
              </w:rPr>
              <w:t>ных баз данных</w:t>
            </w:r>
          </w:p>
          <w:p w:rsidR="005200CD" w:rsidRPr="00E22492" w:rsidRDefault="005200CD" w:rsidP="00E22492">
            <w:pPr>
              <w:rPr>
                <w:rStyle w:val="fontstyle01"/>
              </w:rPr>
            </w:pPr>
            <w:r w:rsidRPr="00E22492">
              <w:rPr>
                <w:rStyle w:val="fontstyle01"/>
              </w:rPr>
              <w:t>– использовать способы построения изображений (чертежей) пространственных фигур на плоскости;</w:t>
            </w:r>
          </w:p>
          <w:p w:rsidR="005200CD" w:rsidRPr="00E22492" w:rsidRDefault="005200CD" w:rsidP="00E22492">
            <w:pPr>
              <w:rPr>
                <w:rStyle w:val="fontstyle01"/>
              </w:rPr>
            </w:pPr>
            <w:r w:rsidRPr="00E22492">
              <w:rPr>
                <w:rStyle w:val="fontstyle01"/>
              </w:rPr>
              <w:t>– находить способы решения и исследования пространственных задач при помощи изображений;</w:t>
            </w:r>
          </w:p>
          <w:p w:rsidR="005200CD" w:rsidRPr="00E22492" w:rsidRDefault="005200CD" w:rsidP="00E22492">
            <w:pPr>
              <w:rPr>
                <w:rStyle w:val="fontstyle01"/>
              </w:rPr>
            </w:pPr>
            <w:r w:rsidRPr="00E22492">
              <w:rPr>
                <w:rStyle w:val="fontstyle01"/>
              </w:rPr>
              <w:t>– выполнять чертежи в соответствии со стандартными правилами их оформления и свободно читать их;</w:t>
            </w:r>
          </w:p>
          <w:p w:rsidR="00E16DEB" w:rsidRDefault="005200CD" w:rsidP="00BC0E41">
            <w:pPr>
              <w:rPr>
                <w:rStyle w:val="fontstyle01"/>
              </w:rPr>
            </w:pPr>
            <w:r w:rsidRPr="00E22492">
              <w:rPr>
                <w:rStyle w:val="fontstyle01"/>
              </w:rPr>
              <w:t>– использовать системы автоматизированного проектирования и черчения для создания проект</w:t>
            </w:r>
            <w:r>
              <w:rPr>
                <w:rStyle w:val="fontstyle01"/>
              </w:rPr>
              <w:t>но-конструкторской документации</w:t>
            </w:r>
            <w:r w:rsidR="00E16DEB">
              <w:rPr>
                <w:rStyle w:val="fontstyle01"/>
              </w:rPr>
              <w:t>.</w:t>
            </w:r>
          </w:p>
          <w:p w:rsidR="005200CD" w:rsidRDefault="005200CD" w:rsidP="00BC0E41">
            <w:pPr>
              <w:rPr>
                <w:rStyle w:val="fontstyle01"/>
              </w:rPr>
            </w:pPr>
            <w:r w:rsidRPr="00E22492">
              <w:rPr>
                <w:rStyle w:val="fontstyle01"/>
              </w:rPr>
              <w:t>Владеть:</w:t>
            </w:r>
          </w:p>
          <w:p w:rsidR="00E16DEB" w:rsidRDefault="00E16DEB" w:rsidP="00E16DEB">
            <w:r>
              <w:rPr>
                <w:rStyle w:val="fontstyle01"/>
                <w:rFonts w:hint="eastAsia"/>
              </w:rPr>
              <w:t>–</w:t>
            </w:r>
            <w:r>
              <w:t xml:space="preserve">методами 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w:t>
            </w:r>
            <w:r>
              <w:lastRenderedPageBreak/>
              <w:t>информационной безопасности;</w:t>
            </w:r>
          </w:p>
          <w:p w:rsidR="00E16DEB" w:rsidRDefault="00E16DEB" w:rsidP="00E16DEB">
            <w:r>
              <w:t>– навыками разработки специализированных программ для решения задач профессиональной сферы деятельности;</w:t>
            </w:r>
          </w:p>
          <w:p w:rsidR="00E16DEB" w:rsidRPr="00E22492" w:rsidRDefault="00E16DEB" w:rsidP="00E16DEB">
            <w:pPr>
              <w:rPr>
                <w:rStyle w:val="fontstyle01"/>
              </w:rPr>
            </w:pPr>
            <w:r>
              <w:t>– навыками управления информацией для решения исследовательских профессиональных задач</w:t>
            </w:r>
          </w:p>
          <w:p w:rsidR="005200CD" w:rsidRPr="00E22492" w:rsidRDefault="005200CD" w:rsidP="00E22492">
            <w:pPr>
              <w:rPr>
                <w:rStyle w:val="fontstyle01"/>
              </w:rPr>
            </w:pPr>
            <w:r w:rsidRPr="00E22492">
              <w:rPr>
                <w:rStyle w:val="fontstyle01"/>
              </w:rPr>
              <w:t>– развитым пространственным представлением;</w:t>
            </w:r>
          </w:p>
          <w:p w:rsidR="005200CD" w:rsidRPr="00E22492" w:rsidRDefault="005200CD" w:rsidP="00E22492">
            <w:pPr>
              <w:rPr>
                <w:rStyle w:val="fontstyle01"/>
              </w:rPr>
            </w:pPr>
            <w:r w:rsidRPr="00E22492">
              <w:rPr>
                <w:rStyle w:val="fontstyle01"/>
              </w:rPr>
              <w:t>– навыками логического мышления, позволяющими грамотно пользоваться языком чертежа в традиционном «ручном» и компьютерном исполнении;</w:t>
            </w:r>
          </w:p>
          <w:p w:rsidR="005200CD" w:rsidRPr="00E22492" w:rsidRDefault="005200CD" w:rsidP="00E22492">
            <w:pPr>
              <w:rPr>
                <w:rStyle w:val="fontstyle01"/>
              </w:rPr>
            </w:pPr>
            <w:r w:rsidRPr="00E22492">
              <w:rPr>
                <w:rStyle w:val="fontstyle01"/>
              </w:rPr>
              <w:t>– алгоритмами решения задач, связанных с формой и взаимным расположением пространственных фигур;</w:t>
            </w:r>
          </w:p>
          <w:p w:rsidR="005200CD" w:rsidRPr="00E16DEB" w:rsidRDefault="005200CD" w:rsidP="00E22492">
            <w:pPr>
              <w:rPr>
                <w:rFonts w:ascii="TimesNewRomanPSMT" w:hAnsi="TimesNewRomanPSMT"/>
                <w:color w:val="000000"/>
              </w:rPr>
            </w:pPr>
            <w:r w:rsidRPr="00E22492">
              <w:rPr>
                <w:rStyle w:val="fontstyle01"/>
              </w:rPr>
              <w:t>– набором знаний и установленных правил для составления и чтения проектно-конструкторской документации</w:t>
            </w:r>
            <w:r w:rsidR="00E16DEB">
              <w:rPr>
                <w:rStyle w:val="fontstyle01"/>
              </w:rPr>
              <w:t>.</w:t>
            </w:r>
          </w:p>
        </w:tc>
      </w:tr>
      <w:tr w:rsidR="005200CD" w:rsidRPr="009830D6" w:rsidTr="005008ED">
        <w:trPr>
          <w:trHeight w:val="1408"/>
        </w:trPr>
        <w:tc>
          <w:tcPr>
            <w:tcW w:w="2023"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5200CD" w:rsidRPr="003328B2" w:rsidRDefault="005200CD" w:rsidP="00221099">
            <w:pPr>
              <w:pStyle w:val="Default"/>
              <w:rPr>
                <w:rStyle w:val="fontstyle01"/>
              </w:rPr>
            </w:pPr>
          </w:p>
        </w:tc>
        <w:tc>
          <w:tcPr>
            <w:tcW w:w="2272"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5200CD" w:rsidRDefault="005200CD" w:rsidP="00221099">
            <w:pPr>
              <w:pStyle w:val="Default"/>
              <w:rPr>
                <w:sz w:val="22"/>
                <w:szCs w:val="22"/>
              </w:rPr>
            </w:pPr>
          </w:p>
        </w:tc>
        <w:tc>
          <w:tcPr>
            <w:tcW w:w="288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200CD" w:rsidRPr="003328B2" w:rsidRDefault="005200CD" w:rsidP="001B651D">
            <w:pPr>
              <w:rPr>
                <w:rStyle w:val="fontstyle01"/>
              </w:rPr>
            </w:pPr>
          </w:p>
        </w:tc>
        <w:tc>
          <w:tcPr>
            <w:tcW w:w="284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200CD" w:rsidRPr="00172477" w:rsidRDefault="005200CD" w:rsidP="00B0569A">
            <w:pPr>
              <w:rPr>
                <w:rStyle w:val="fontstyle01"/>
                <w:b/>
                <w:bCs/>
              </w:rPr>
            </w:pPr>
          </w:p>
        </w:tc>
      </w:tr>
    </w:tbl>
    <w:p w:rsidR="00D92D2A" w:rsidRPr="003D41A5" w:rsidRDefault="00D92D2A" w:rsidP="00D92D2A">
      <w:pPr>
        <w:autoSpaceDE w:val="0"/>
        <w:autoSpaceDN w:val="0"/>
        <w:adjustRightInd w:val="0"/>
        <w:jc w:val="both"/>
        <w:rPr>
          <w:rFonts w:eastAsia="HiddenHorzOCR"/>
          <w:sz w:val="28"/>
          <w:szCs w:val="28"/>
        </w:rPr>
      </w:pPr>
    </w:p>
    <w:p w:rsidR="006D661A" w:rsidRPr="003D41A5" w:rsidRDefault="00D92D2A" w:rsidP="008515DC">
      <w:pPr>
        <w:autoSpaceDE w:val="0"/>
        <w:autoSpaceDN w:val="0"/>
        <w:adjustRightInd w:val="0"/>
        <w:ind w:firstLine="709"/>
        <w:jc w:val="both"/>
        <w:rPr>
          <w:rFonts w:eastAsia="HiddenHorzOCR"/>
          <w:b/>
          <w:sz w:val="28"/>
          <w:szCs w:val="28"/>
        </w:rPr>
      </w:pPr>
      <w:r w:rsidRPr="003D41A5">
        <w:rPr>
          <w:rFonts w:eastAsia="HiddenHorzOCR"/>
          <w:b/>
          <w:sz w:val="28"/>
          <w:szCs w:val="28"/>
        </w:rPr>
        <w:t>2. Место дисциплины в структуре ОПОП</w:t>
      </w:r>
    </w:p>
    <w:p w:rsidR="000A520A" w:rsidRDefault="00EC7E7C" w:rsidP="003D3B90">
      <w:pPr>
        <w:ind w:firstLine="709"/>
        <w:jc w:val="both"/>
        <w:rPr>
          <w:rFonts w:eastAsia="HiddenHorzOCR"/>
          <w:sz w:val="28"/>
          <w:szCs w:val="28"/>
        </w:rPr>
      </w:pPr>
      <w:r>
        <w:rPr>
          <w:rFonts w:eastAsia="HiddenHorzOCR"/>
          <w:sz w:val="28"/>
          <w:szCs w:val="28"/>
        </w:rPr>
        <w:t xml:space="preserve">Дисциплина </w:t>
      </w:r>
      <w:r w:rsidR="00187088" w:rsidRPr="00187088">
        <w:rPr>
          <w:rFonts w:eastAsia="HiddenHorzOCR"/>
          <w:sz w:val="28"/>
          <w:szCs w:val="28"/>
        </w:rPr>
        <w:t>Б1.Д(М).Б.2</w:t>
      </w:r>
      <w:r w:rsidR="00C2109C">
        <w:rPr>
          <w:rFonts w:eastAsia="HiddenHorzOCR"/>
          <w:sz w:val="28"/>
          <w:szCs w:val="28"/>
        </w:rPr>
        <w:t>1</w:t>
      </w:r>
      <w:r w:rsidR="006D661A" w:rsidRPr="00987FF2">
        <w:rPr>
          <w:rFonts w:eastAsia="HiddenHorzOCR"/>
          <w:sz w:val="28"/>
          <w:szCs w:val="28"/>
        </w:rPr>
        <w:t>«</w:t>
      </w:r>
      <w:r w:rsidR="003D3B90">
        <w:rPr>
          <w:rFonts w:eastAsia="HiddenHorzOCR"/>
          <w:sz w:val="28"/>
          <w:szCs w:val="28"/>
        </w:rPr>
        <w:t>Инженерная и компьютерная графика</w:t>
      </w:r>
      <w:r w:rsidR="006D661A" w:rsidRPr="00987FF2">
        <w:rPr>
          <w:rFonts w:eastAsia="HiddenHorzOCR"/>
          <w:sz w:val="28"/>
          <w:szCs w:val="28"/>
        </w:rPr>
        <w:t>» реализуется в рамках</w:t>
      </w:r>
      <w:r w:rsidR="003D3B90">
        <w:rPr>
          <w:rFonts w:eastAsia="HiddenHorzOCR"/>
          <w:sz w:val="28"/>
          <w:szCs w:val="28"/>
        </w:rPr>
        <w:t>обязательной</w:t>
      </w:r>
      <w:r w:rsidRPr="00EC7E7C">
        <w:rPr>
          <w:rFonts w:eastAsia="HiddenHorzOCR"/>
          <w:sz w:val="28"/>
          <w:szCs w:val="28"/>
        </w:rPr>
        <w:t>част</w:t>
      </w:r>
      <w:r w:rsidR="002036F4">
        <w:rPr>
          <w:rFonts w:eastAsia="HiddenHorzOCR"/>
          <w:sz w:val="28"/>
          <w:szCs w:val="28"/>
        </w:rPr>
        <w:t>и Блока</w:t>
      </w:r>
      <w:r w:rsidR="006B5309">
        <w:rPr>
          <w:rFonts w:eastAsia="HiddenHorzOCR"/>
          <w:sz w:val="28"/>
          <w:szCs w:val="28"/>
        </w:rPr>
        <w:t> </w:t>
      </w:r>
      <w:r w:rsidR="002036F4">
        <w:rPr>
          <w:rFonts w:eastAsia="HiddenHorzOCR"/>
          <w:sz w:val="28"/>
          <w:szCs w:val="28"/>
        </w:rPr>
        <w:t>1</w:t>
      </w:r>
      <w:r w:rsidR="006B5309">
        <w:rPr>
          <w:rFonts w:eastAsia="HiddenHorzOCR"/>
          <w:sz w:val="28"/>
          <w:szCs w:val="28"/>
        </w:rPr>
        <w:t> </w:t>
      </w:r>
      <w:r w:rsidR="002036F4">
        <w:rPr>
          <w:rFonts w:eastAsia="HiddenHorzOCR"/>
          <w:sz w:val="28"/>
          <w:szCs w:val="28"/>
        </w:rPr>
        <w:t>«</w:t>
      </w:r>
      <w:r w:rsidR="002036F4" w:rsidRPr="002036F4">
        <w:rPr>
          <w:rFonts w:eastAsia="HiddenHorzOCR"/>
          <w:sz w:val="28"/>
          <w:szCs w:val="28"/>
        </w:rPr>
        <w:t>Дисциплины (модули)</w:t>
      </w:r>
      <w:r w:rsidR="002036F4">
        <w:rPr>
          <w:rFonts w:eastAsia="HiddenHorzOCR"/>
          <w:sz w:val="28"/>
          <w:szCs w:val="28"/>
        </w:rPr>
        <w:t>» программы бакалавриата.</w:t>
      </w:r>
    </w:p>
    <w:p w:rsidR="006C437A" w:rsidRDefault="00063937" w:rsidP="006C437A">
      <w:pPr>
        <w:autoSpaceDE w:val="0"/>
        <w:autoSpaceDN w:val="0"/>
        <w:adjustRightInd w:val="0"/>
        <w:ind w:firstLine="709"/>
        <w:jc w:val="both"/>
        <w:rPr>
          <w:rFonts w:eastAsia="HiddenHorzOCR"/>
          <w:sz w:val="28"/>
          <w:szCs w:val="28"/>
        </w:rPr>
      </w:pPr>
      <w:r w:rsidRPr="007A4D3E">
        <w:rPr>
          <w:rFonts w:eastAsia="HiddenHorzOCR"/>
          <w:sz w:val="28"/>
          <w:szCs w:val="28"/>
        </w:rPr>
        <w:t xml:space="preserve">Дисциплина </w:t>
      </w:r>
      <w:r w:rsidRPr="00063937">
        <w:rPr>
          <w:rFonts w:eastAsia="HiddenHorzOCR"/>
          <w:sz w:val="28"/>
          <w:szCs w:val="28"/>
        </w:rPr>
        <w:t>«</w:t>
      </w:r>
      <w:r w:rsidR="003D3B90">
        <w:rPr>
          <w:rFonts w:eastAsia="HiddenHorzOCR"/>
          <w:sz w:val="28"/>
          <w:szCs w:val="28"/>
        </w:rPr>
        <w:t>Инженерная и компьютерная графика</w:t>
      </w:r>
      <w:r w:rsidRPr="007A4D3E">
        <w:rPr>
          <w:rFonts w:eastAsia="HiddenHorzOCR"/>
          <w:sz w:val="28"/>
          <w:szCs w:val="28"/>
        </w:rPr>
        <w:t xml:space="preserve">» </w:t>
      </w:r>
      <w:r w:rsidR="006B5309">
        <w:rPr>
          <w:rFonts w:eastAsia="HiddenHorzOCR"/>
          <w:sz w:val="28"/>
          <w:szCs w:val="28"/>
        </w:rPr>
        <w:t xml:space="preserve">преподается </w:t>
      </w:r>
      <w:r w:rsidR="006B5309" w:rsidRPr="007A4D3E">
        <w:rPr>
          <w:rFonts w:eastAsia="HiddenHorzOCR"/>
          <w:sz w:val="28"/>
          <w:szCs w:val="28"/>
        </w:rPr>
        <w:t xml:space="preserve">обучающимся по очной форме обучения </w:t>
      </w:r>
      <w:r w:rsidR="006B5309" w:rsidRPr="006B5309">
        <w:rPr>
          <w:rFonts w:eastAsia="HiddenHorzOCR"/>
          <w:sz w:val="28"/>
          <w:szCs w:val="28"/>
        </w:rPr>
        <w:t xml:space="preserve">– в   </w:t>
      </w:r>
      <w:r w:rsidR="003D3B90">
        <w:rPr>
          <w:rFonts w:eastAsia="HiddenHorzOCR"/>
          <w:sz w:val="28"/>
          <w:szCs w:val="28"/>
        </w:rPr>
        <w:t>1</w:t>
      </w:r>
      <w:r w:rsidR="006B5309" w:rsidRPr="006B5309">
        <w:rPr>
          <w:rFonts w:eastAsia="HiddenHorzOCR"/>
          <w:sz w:val="28"/>
          <w:szCs w:val="28"/>
        </w:rPr>
        <w:t xml:space="preserve">-м семестре, </w:t>
      </w:r>
      <w:r w:rsidR="006B5309" w:rsidRPr="000A7330">
        <w:rPr>
          <w:rFonts w:eastAsia="HiddenHorzOCR"/>
          <w:sz w:val="28"/>
          <w:szCs w:val="28"/>
        </w:rPr>
        <w:t>по заочной форме</w:t>
      </w:r>
      <w:r w:rsidR="003D3B90">
        <w:rPr>
          <w:rFonts w:eastAsia="HiddenHorzOCR"/>
        </w:rPr>
        <w:t> </w:t>
      </w:r>
      <w:r w:rsidR="006B5309" w:rsidRPr="000A7330">
        <w:rPr>
          <w:rFonts w:eastAsia="HiddenHorzOCR"/>
          <w:sz w:val="28"/>
          <w:szCs w:val="28"/>
        </w:rPr>
        <w:t>– в</w:t>
      </w:r>
      <w:r w:rsidR="006F4491">
        <w:rPr>
          <w:rFonts w:eastAsia="HiddenHorzOCR"/>
          <w:sz w:val="28"/>
          <w:szCs w:val="28"/>
        </w:rPr>
        <w:t xml:space="preserve">о </w:t>
      </w:r>
      <w:r w:rsidR="004C383D">
        <w:rPr>
          <w:rFonts w:eastAsia="HiddenHorzOCR"/>
          <w:sz w:val="28"/>
          <w:szCs w:val="28"/>
        </w:rPr>
        <w:t xml:space="preserve">2 </w:t>
      </w:r>
      <w:r w:rsidR="006B5309" w:rsidRPr="000A7330">
        <w:rPr>
          <w:rFonts w:eastAsia="HiddenHorzOCR"/>
          <w:sz w:val="28"/>
          <w:szCs w:val="28"/>
        </w:rPr>
        <w:t>семес</w:t>
      </w:r>
      <w:r w:rsidR="006F4491">
        <w:rPr>
          <w:rFonts w:eastAsia="HiddenHorzOCR"/>
          <w:sz w:val="28"/>
          <w:szCs w:val="28"/>
        </w:rPr>
        <w:t>тре.</w:t>
      </w:r>
    </w:p>
    <w:p w:rsidR="007D7BAE" w:rsidRDefault="007D7BAE" w:rsidP="007D7BAE">
      <w:pPr>
        <w:ind w:firstLine="709"/>
        <w:jc w:val="both"/>
        <w:rPr>
          <w:rFonts w:eastAsia="HiddenHorzOCR"/>
          <w:sz w:val="28"/>
          <w:szCs w:val="28"/>
        </w:rPr>
      </w:pPr>
      <w:r w:rsidRPr="007A4D3E">
        <w:rPr>
          <w:rFonts w:eastAsia="HiddenHorzOCR"/>
          <w:sz w:val="28"/>
          <w:szCs w:val="28"/>
        </w:rPr>
        <w:t xml:space="preserve">Дисциплина </w:t>
      </w:r>
      <w:r w:rsidRPr="00987FF2">
        <w:rPr>
          <w:rFonts w:eastAsia="HiddenHorzOCR"/>
          <w:sz w:val="28"/>
          <w:szCs w:val="28"/>
        </w:rPr>
        <w:t>«</w:t>
      </w:r>
      <w:r>
        <w:rPr>
          <w:rFonts w:eastAsia="HiddenHorzOCR"/>
          <w:sz w:val="28"/>
          <w:szCs w:val="28"/>
        </w:rPr>
        <w:t>Инженерная и компьютерная графика</w:t>
      </w:r>
      <w:r w:rsidRPr="00987FF2">
        <w:rPr>
          <w:rFonts w:eastAsia="HiddenHorzOCR"/>
          <w:sz w:val="28"/>
          <w:szCs w:val="28"/>
        </w:rPr>
        <w:t>»</w:t>
      </w:r>
      <w:r w:rsidRPr="007A4D3E">
        <w:rPr>
          <w:rFonts w:eastAsia="HiddenHorzOCR"/>
          <w:sz w:val="28"/>
          <w:szCs w:val="28"/>
        </w:rPr>
        <w:t>является предшествующей для</w:t>
      </w:r>
      <w:r>
        <w:rPr>
          <w:rFonts w:eastAsia="HiddenHorzOCR"/>
          <w:sz w:val="28"/>
          <w:szCs w:val="28"/>
        </w:rPr>
        <w:t xml:space="preserve"> дисциплины «Управление качеством».</w:t>
      </w:r>
    </w:p>
    <w:p w:rsidR="00E528DD" w:rsidRDefault="00E528DD" w:rsidP="00E528DD">
      <w:pPr>
        <w:autoSpaceDE w:val="0"/>
        <w:autoSpaceDN w:val="0"/>
        <w:adjustRightInd w:val="0"/>
        <w:ind w:firstLine="709"/>
        <w:jc w:val="both"/>
        <w:rPr>
          <w:rFonts w:eastAsia="HiddenHorzOCR"/>
          <w:sz w:val="28"/>
          <w:szCs w:val="28"/>
        </w:rPr>
      </w:pPr>
      <w:r w:rsidRPr="007A4D3E">
        <w:rPr>
          <w:rFonts w:eastAsia="HiddenHorzOCR"/>
          <w:sz w:val="28"/>
          <w:szCs w:val="28"/>
        </w:rPr>
        <w:t xml:space="preserve">Формой промежуточной аттестации знаний обучаемых по очной форме обучения является </w:t>
      </w:r>
      <w:r>
        <w:rPr>
          <w:rFonts w:eastAsia="HiddenHorzOCR"/>
          <w:sz w:val="28"/>
          <w:szCs w:val="28"/>
        </w:rPr>
        <w:t xml:space="preserve">расчетно-графическая работа и </w:t>
      </w:r>
      <w:r w:rsidRPr="006B5309">
        <w:rPr>
          <w:rFonts w:eastAsia="HiddenHorzOCR"/>
          <w:sz w:val="28"/>
          <w:szCs w:val="28"/>
        </w:rPr>
        <w:t xml:space="preserve">экзамен в </w:t>
      </w:r>
      <w:r>
        <w:rPr>
          <w:rFonts w:eastAsia="HiddenHorzOCR"/>
          <w:sz w:val="28"/>
          <w:szCs w:val="28"/>
        </w:rPr>
        <w:t>1</w:t>
      </w:r>
      <w:r w:rsidRPr="006B5309">
        <w:rPr>
          <w:rFonts w:eastAsia="HiddenHorzOCR"/>
          <w:sz w:val="28"/>
          <w:szCs w:val="28"/>
        </w:rPr>
        <w:t>-м семестре,</w:t>
      </w:r>
      <w:r>
        <w:rPr>
          <w:rFonts w:eastAsia="HiddenHorzOCR"/>
          <w:sz w:val="28"/>
          <w:szCs w:val="28"/>
        </w:rPr>
        <w:t xml:space="preserve"> по заочной форме расчетно-графическая работа и экзамен во 2</w:t>
      </w:r>
      <w:r w:rsidRPr="000A7330">
        <w:rPr>
          <w:rFonts w:eastAsia="HiddenHorzOCR"/>
          <w:sz w:val="28"/>
          <w:szCs w:val="28"/>
        </w:rPr>
        <w:t> семестре.</w:t>
      </w:r>
    </w:p>
    <w:p w:rsidR="00E528DD" w:rsidRPr="00AF3721" w:rsidRDefault="00E528DD" w:rsidP="00E528DD">
      <w:pPr>
        <w:jc w:val="both"/>
      </w:pPr>
    </w:p>
    <w:p w:rsidR="009601EF" w:rsidRDefault="009601EF">
      <w:pPr>
        <w:spacing w:after="200" w:line="276" w:lineRule="auto"/>
        <w:rPr>
          <w:rFonts w:eastAsia="HiddenHorzOCR"/>
          <w:b/>
          <w:sz w:val="28"/>
          <w:szCs w:val="28"/>
        </w:rPr>
      </w:pPr>
    </w:p>
    <w:p w:rsidR="00D92D2A" w:rsidRDefault="00D92D2A" w:rsidP="00D92D2A">
      <w:pPr>
        <w:autoSpaceDE w:val="0"/>
        <w:autoSpaceDN w:val="0"/>
        <w:adjustRightInd w:val="0"/>
        <w:ind w:firstLine="709"/>
        <w:jc w:val="both"/>
        <w:rPr>
          <w:rFonts w:eastAsia="HiddenHorzOCR"/>
          <w:b/>
          <w:sz w:val="28"/>
          <w:szCs w:val="28"/>
        </w:rPr>
      </w:pPr>
      <w:r w:rsidRPr="003D41A5">
        <w:rPr>
          <w:rFonts w:eastAsia="HiddenHorzOCR"/>
          <w:b/>
          <w:sz w:val="28"/>
          <w:szCs w:val="28"/>
        </w:rPr>
        <w:lastRenderedPageBreak/>
        <w:t>3. Объем дисциплины</w:t>
      </w:r>
    </w:p>
    <w:p w:rsidR="00D92D2A" w:rsidRDefault="00D92D2A" w:rsidP="00D92D2A">
      <w:pPr>
        <w:autoSpaceDE w:val="0"/>
        <w:autoSpaceDN w:val="0"/>
        <w:adjustRightInd w:val="0"/>
        <w:ind w:firstLine="709"/>
        <w:jc w:val="both"/>
        <w:rPr>
          <w:rFonts w:eastAsia="HiddenHorzOCR"/>
          <w:sz w:val="28"/>
          <w:szCs w:val="28"/>
        </w:rPr>
      </w:pPr>
      <w:r w:rsidRPr="009575D7">
        <w:rPr>
          <w:rFonts w:eastAsia="HiddenHorzOCR"/>
          <w:sz w:val="28"/>
          <w:szCs w:val="28"/>
        </w:rPr>
        <w:t>Об</w:t>
      </w:r>
      <w:r>
        <w:rPr>
          <w:rFonts w:eastAsia="HiddenHorzOCR"/>
          <w:sz w:val="28"/>
          <w:szCs w:val="28"/>
        </w:rPr>
        <w:t xml:space="preserve">щая трудоемкость дисциплины </w:t>
      </w:r>
      <w:r w:rsidRPr="00B3335A">
        <w:rPr>
          <w:rFonts w:eastAsia="HiddenHorzOCR"/>
          <w:sz w:val="28"/>
          <w:szCs w:val="28"/>
        </w:rPr>
        <w:t xml:space="preserve">составляет </w:t>
      </w:r>
      <w:r w:rsidR="00900046">
        <w:rPr>
          <w:rFonts w:eastAsia="HiddenHorzOCR"/>
          <w:sz w:val="28"/>
          <w:szCs w:val="28"/>
          <w:u w:val="single"/>
        </w:rPr>
        <w:t>4</w:t>
      </w:r>
      <w:r w:rsidRPr="00B3335A">
        <w:rPr>
          <w:rFonts w:eastAsia="HiddenHorzOCR"/>
          <w:sz w:val="28"/>
          <w:szCs w:val="28"/>
          <w:u w:val="single"/>
        </w:rPr>
        <w:t xml:space="preserve"> зачетных единицы (</w:t>
      </w:r>
      <w:r w:rsidR="00900046">
        <w:rPr>
          <w:rFonts w:eastAsia="HiddenHorzOCR"/>
          <w:sz w:val="28"/>
          <w:szCs w:val="28"/>
          <w:u w:val="single"/>
        </w:rPr>
        <w:t>144</w:t>
      </w:r>
      <w:r w:rsidR="00F37F61">
        <w:rPr>
          <w:rFonts w:eastAsia="HiddenHorzOCR"/>
          <w:sz w:val="28"/>
          <w:szCs w:val="28"/>
          <w:u w:val="single"/>
        </w:rPr>
        <w:t> </w:t>
      </w:r>
      <w:r w:rsidRPr="007A4D3E">
        <w:rPr>
          <w:rFonts w:eastAsia="HiddenHorzOCR"/>
          <w:sz w:val="28"/>
          <w:szCs w:val="28"/>
          <w:u w:val="single"/>
        </w:rPr>
        <w:t>академических часа),</w:t>
      </w:r>
      <w:r>
        <w:rPr>
          <w:rFonts w:eastAsia="HiddenHorzOCR"/>
          <w:sz w:val="28"/>
          <w:szCs w:val="28"/>
        </w:rPr>
        <w:t xml:space="preserve"> в том числе</w:t>
      </w:r>
      <w:r w:rsidR="00C026B4">
        <w:rPr>
          <w:rFonts w:eastAsia="HiddenHorzOCR"/>
          <w:sz w:val="28"/>
          <w:szCs w:val="28"/>
        </w:rPr>
        <w:t>,</w:t>
      </w:r>
    </w:p>
    <w:p w:rsidR="00D92D2A" w:rsidRDefault="00D92D2A" w:rsidP="00D92D2A">
      <w:pPr>
        <w:autoSpaceDE w:val="0"/>
        <w:autoSpaceDN w:val="0"/>
        <w:adjustRightInd w:val="0"/>
        <w:jc w:val="both"/>
        <w:rPr>
          <w:rFonts w:eastAsia="HiddenHorzOCR"/>
          <w:b/>
          <w:sz w:val="28"/>
          <w:szCs w:val="28"/>
        </w:rPr>
      </w:pPr>
      <w:r w:rsidRPr="008017B4">
        <w:rPr>
          <w:rFonts w:eastAsia="HiddenHorzOCR"/>
          <w:b/>
          <w:sz w:val="28"/>
          <w:szCs w:val="28"/>
        </w:rPr>
        <w:t>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8"/>
        <w:gridCol w:w="944"/>
      </w:tblGrid>
      <w:tr w:rsidR="00D92D2A" w:rsidRPr="00B3335A" w:rsidTr="00ED71B4">
        <w:tc>
          <w:tcPr>
            <w:tcW w:w="8628" w:type="dxa"/>
          </w:tcPr>
          <w:p w:rsidR="00D92D2A" w:rsidRPr="00B3335A" w:rsidRDefault="00D92D2A" w:rsidP="00D92D2A">
            <w:pPr>
              <w:autoSpaceDE w:val="0"/>
              <w:autoSpaceDN w:val="0"/>
              <w:adjustRightInd w:val="0"/>
              <w:jc w:val="both"/>
              <w:rPr>
                <w:rFonts w:eastAsia="HiddenHorzOCR"/>
              </w:rPr>
            </w:pPr>
            <w:r w:rsidRPr="00B3335A">
              <w:rPr>
                <w:rFonts w:eastAsia="HiddenHorzOCR"/>
              </w:rPr>
              <w:t>Семестр</w:t>
            </w:r>
          </w:p>
        </w:tc>
        <w:tc>
          <w:tcPr>
            <w:tcW w:w="944" w:type="dxa"/>
          </w:tcPr>
          <w:p w:rsidR="00D92D2A" w:rsidRPr="00B3335A" w:rsidRDefault="00B513B7" w:rsidP="00D92D2A">
            <w:pPr>
              <w:autoSpaceDE w:val="0"/>
              <w:autoSpaceDN w:val="0"/>
              <w:adjustRightInd w:val="0"/>
              <w:jc w:val="center"/>
              <w:rPr>
                <w:rFonts w:eastAsia="HiddenHorzOCR"/>
              </w:rPr>
            </w:pPr>
            <w:r>
              <w:rPr>
                <w:rFonts w:eastAsia="HiddenHorzOCR"/>
              </w:rPr>
              <w:t>1</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лекции</w:t>
            </w:r>
          </w:p>
        </w:tc>
        <w:tc>
          <w:tcPr>
            <w:tcW w:w="944" w:type="dxa"/>
          </w:tcPr>
          <w:p w:rsidR="00D92D2A" w:rsidRPr="00B3335A" w:rsidRDefault="00367CA7" w:rsidP="00D92D2A">
            <w:pPr>
              <w:autoSpaceDE w:val="0"/>
              <w:autoSpaceDN w:val="0"/>
              <w:adjustRightInd w:val="0"/>
              <w:jc w:val="center"/>
              <w:rPr>
                <w:rFonts w:eastAsia="HiddenHorzOCR"/>
              </w:rPr>
            </w:pPr>
            <w:r>
              <w:rPr>
                <w:rFonts w:eastAsia="HiddenHorzOCR"/>
              </w:rPr>
              <w:t>16</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лабораторные занятия</w:t>
            </w:r>
          </w:p>
        </w:tc>
        <w:tc>
          <w:tcPr>
            <w:tcW w:w="944" w:type="dxa"/>
          </w:tcPr>
          <w:p w:rsidR="00D92D2A" w:rsidRPr="00B3335A" w:rsidRDefault="00367CA7" w:rsidP="00D92D2A">
            <w:pPr>
              <w:autoSpaceDE w:val="0"/>
              <w:autoSpaceDN w:val="0"/>
              <w:adjustRightInd w:val="0"/>
              <w:jc w:val="center"/>
              <w:rPr>
                <w:rFonts w:eastAsia="HiddenHorzOCR"/>
              </w:rPr>
            </w:pPr>
            <w:r>
              <w:rPr>
                <w:rFonts w:eastAsia="HiddenHorzOCR"/>
              </w:rPr>
              <w:t>32</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семинары и практические занятия</w:t>
            </w:r>
          </w:p>
        </w:tc>
        <w:tc>
          <w:tcPr>
            <w:tcW w:w="944" w:type="dxa"/>
          </w:tcPr>
          <w:p w:rsidR="00D92D2A" w:rsidRPr="00B3335A" w:rsidRDefault="00D92D2A" w:rsidP="00D92D2A">
            <w:pPr>
              <w:autoSpaceDE w:val="0"/>
              <w:autoSpaceDN w:val="0"/>
              <w:adjustRightInd w:val="0"/>
              <w:jc w:val="center"/>
              <w:rPr>
                <w:rFonts w:eastAsia="HiddenHorzOCR"/>
              </w:rPr>
            </w:pPr>
            <w:r>
              <w:rPr>
                <w:rFonts w:eastAsia="HiddenHorzOCR"/>
              </w:rPr>
              <w:t>-</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контроль: контактная работа</w:t>
            </w:r>
          </w:p>
        </w:tc>
        <w:tc>
          <w:tcPr>
            <w:tcW w:w="944" w:type="dxa"/>
          </w:tcPr>
          <w:p w:rsidR="00D92D2A" w:rsidRPr="00B3335A" w:rsidRDefault="006032BF" w:rsidP="00D92D2A">
            <w:pPr>
              <w:autoSpaceDE w:val="0"/>
              <w:autoSpaceDN w:val="0"/>
              <w:adjustRightInd w:val="0"/>
              <w:jc w:val="center"/>
              <w:rPr>
                <w:rFonts w:eastAsia="HiddenHorzOCR"/>
              </w:rPr>
            </w:pPr>
            <w:r>
              <w:rPr>
                <w:rFonts w:eastAsia="HiddenHorzOCR"/>
              </w:rPr>
              <w:t>0,3</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контроль: самостоятельная работа</w:t>
            </w:r>
          </w:p>
        </w:tc>
        <w:tc>
          <w:tcPr>
            <w:tcW w:w="944" w:type="dxa"/>
          </w:tcPr>
          <w:p w:rsidR="00D92D2A" w:rsidRPr="005A1EDF" w:rsidRDefault="006032BF" w:rsidP="00D92D2A">
            <w:pPr>
              <w:autoSpaceDE w:val="0"/>
              <w:autoSpaceDN w:val="0"/>
              <w:adjustRightInd w:val="0"/>
              <w:jc w:val="center"/>
              <w:rPr>
                <w:rFonts w:eastAsia="HiddenHorzOCR"/>
                <w:lang w:val="en-US"/>
              </w:rPr>
            </w:pPr>
            <w:r>
              <w:rPr>
                <w:rFonts w:eastAsia="HiddenHorzOCR"/>
              </w:rPr>
              <w:t>35,7</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расчетно-графические работы, курсовые работы (проекты): контактная работа</w:t>
            </w:r>
          </w:p>
        </w:tc>
        <w:tc>
          <w:tcPr>
            <w:tcW w:w="944" w:type="dxa"/>
          </w:tcPr>
          <w:p w:rsidR="00D92D2A" w:rsidRPr="001F774C" w:rsidRDefault="001F774C" w:rsidP="00D92D2A">
            <w:pPr>
              <w:autoSpaceDE w:val="0"/>
              <w:autoSpaceDN w:val="0"/>
              <w:adjustRightInd w:val="0"/>
              <w:jc w:val="center"/>
              <w:rPr>
                <w:rFonts w:eastAsia="HiddenHorzOCR"/>
              </w:rPr>
            </w:pPr>
            <w:r>
              <w:rPr>
                <w:rFonts w:eastAsia="HiddenHorzOCR"/>
              </w:rPr>
              <w:t>0,3</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расчетно-графические работы, курсовые работы (проекты): самостоятельная работа</w:t>
            </w:r>
          </w:p>
        </w:tc>
        <w:tc>
          <w:tcPr>
            <w:tcW w:w="944" w:type="dxa"/>
          </w:tcPr>
          <w:p w:rsidR="00D92D2A" w:rsidRPr="001F774C" w:rsidRDefault="001F774C" w:rsidP="00D92D2A">
            <w:pPr>
              <w:autoSpaceDE w:val="0"/>
              <w:autoSpaceDN w:val="0"/>
              <w:adjustRightInd w:val="0"/>
              <w:jc w:val="center"/>
              <w:rPr>
                <w:rFonts w:eastAsia="HiddenHorzOCR"/>
              </w:rPr>
            </w:pPr>
            <w:r>
              <w:rPr>
                <w:rFonts w:eastAsia="HiddenHorzOCR"/>
              </w:rPr>
              <w:t>8,7</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rPr>
            </w:pPr>
            <w:r w:rsidRPr="00B3335A">
              <w:rPr>
                <w:rFonts w:eastAsia="HiddenHorzOCR"/>
              </w:rPr>
              <w:t>консультации</w:t>
            </w:r>
          </w:p>
        </w:tc>
        <w:tc>
          <w:tcPr>
            <w:tcW w:w="944" w:type="dxa"/>
          </w:tcPr>
          <w:p w:rsidR="00D92D2A" w:rsidRPr="005A1EDF" w:rsidRDefault="005A1EDF" w:rsidP="00D92D2A">
            <w:pPr>
              <w:autoSpaceDE w:val="0"/>
              <w:autoSpaceDN w:val="0"/>
              <w:adjustRightInd w:val="0"/>
              <w:jc w:val="center"/>
              <w:rPr>
                <w:rFonts w:eastAsia="HiddenHorzOCR"/>
                <w:lang w:val="en-US"/>
              </w:rPr>
            </w:pPr>
            <w:r>
              <w:rPr>
                <w:rFonts w:eastAsia="HiddenHorzOCR"/>
                <w:lang w:val="en-US"/>
              </w:rPr>
              <w:t>1</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i/>
              </w:rPr>
            </w:pPr>
            <w:r w:rsidRPr="00B3335A">
              <w:rPr>
                <w:rFonts w:eastAsia="HiddenHorzOCR"/>
                <w:i/>
              </w:rPr>
              <w:t>Контактная работа</w:t>
            </w:r>
          </w:p>
        </w:tc>
        <w:tc>
          <w:tcPr>
            <w:tcW w:w="944" w:type="dxa"/>
          </w:tcPr>
          <w:p w:rsidR="00D92D2A" w:rsidRPr="001F774C" w:rsidRDefault="001F774C" w:rsidP="00D92D2A">
            <w:pPr>
              <w:autoSpaceDE w:val="0"/>
              <w:autoSpaceDN w:val="0"/>
              <w:adjustRightInd w:val="0"/>
              <w:jc w:val="center"/>
              <w:rPr>
                <w:rFonts w:eastAsia="HiddenHorzOCR"/>
              </w:rPr>
            </w:pPr>
            <w:r>
              <w:rPr>
                <w:rFonts w:eastAsia="HiddenHorzOCR"/>
                <w:i/>
              </w:rPr>
              <w:t>49,6</w:t>
            </w:r>
          </w:p>
        </w:tc>
      </w:tr>
      <w:tr w:rsidR="00D92D2A" w:rsidRPr="00B3335A" w:rsidTr="00ED71B4">
        <w:tc>
          <w:tcPr>
            <w:tcW w:w="8628" w:type="dxa"/>
          </w:tcPr>
          <w:p w:rsidR="00D92D2A" w:rsidRPr="00B3335A" w:rsidRDefault="00D92D2A" w:rsidP="00D92D2A">
            <w:pPr>
              <w:autoSpaceDE w:val="0"/>
              <w:autoSpaceDN w:val="0"/>
              <w:adjustRightInd w:val="0"/>
              <w:rPr>
                <w:rFonts w:eastAsia="HiddenHorzOCR"/>
                <w:i/>
              </w:rPr>
            </w:pPr>
            <w:r w:rsidRPr="00B3335A">
              <w:rPr>
                <w:rFonts w:eastAsia="HiddenHorzOCR"/>
                <w:i/>
              </w:rPr>
              <w:t>Самостоятельная работа</w:t>
            </w:r>
          </w:p>
        </w:tc>
        <w:tc>
          <w:tcPr>
            <w:tcW w:w="944" w:type="dxa"/>
          </w:tcPr>
          <w:p w:rsidR="00D92D2A" w:rsidRPr="001F774C" w:rsidRDefault="001F774C" w:rsidP="00D92D2A">
            <w:pPr>
              <w:autoSpaceDE w:val="0"/>
              <w:autoSpaceDN w:val="0"/>
              <w:adjustRightInd w:val="0"/>
              <w:jc w:val="center"/>
              <w:rPr>
                <w:rFonts w:eastAsia="HiddenHorzOCR"/>
                <w:i/>
              </w:rPr>
            </w:pPr>
            <w:r>
              <w:rPr>
                <w:rFonts w:eastAsia="HiddenHorzOCR"/>
                <w:i/>
              </w:rPr>
              <w:t>94,4</w:t>
            </w:r>
          </w:p>
        </w:tc>
      </w:tr>
    </w:tbl>
    <w:p w:rsidR="00ED71B4" w:rsidRDefault="00ED71B4" w:rsidP="00ED71B4">
      <w:pPr>
        <w:autoSpaceDE w:val="0"/>
        <w:autoSpaceDN w:val="0"/>
        <w:adjustRightInd w:val="0"/>
        <w:ind w:firstLine="709"/>
        <w:jc w:val="both"/>
        <w:rPr>
          <w:rFonts w:eastAsia="HiddenHorzOCR"/>
          <w:sz w:val="28"/>
          <w:szCs w:val="28"/>
        </w:rPr>
      </w:pPr>
      <w:r w:rsidRPr="00337679">
        <w:rPr>
          <w:rFonts w:eastAsia="HiddenHorzOCR"/>
          <w:sz w:val="28"/>
          <w:szCs w:val="28"/>
        </w:rPr>
        <w:t xml:space="preserve">Вид промежуточной аттестации (форма контроля): </w:t>
      </w:r>
      <w:r>
        <w:rPr>
          <w:rFonts w:eastAsia="HiddenHorzOCR"/>
          <w:sz w:val="28"/>
          <w:szCs w:val="28"/>
        </w:rPr>
        <w:t xml:space="preserve">расчетно-графическая работа, </w:t>
      </w:r>
      <w:r w:rsidRPr="00337679">
        <w:rPr>
          <w:rFonts w:eastAsia="HiddenHorzOCR"/>
          <w:sz w:val="28"/>
          <w:szCs w:val="28"/>
        </w:rPr>
        <w:t>экзамен</w:t>
      </w:r>
    </w:p>
    <w:p w:rsidR="005C164B" w:rsidRPr="00337679" w:rsidRDefault="005C164B" w:rsidP="00ED71B4">
      <w:pPr>
        <w:autoSpaceDE w:val="0"/>
        <w:autoSpaceDN w:val="0"/>
        <w:adjustRightInd w:val="0"/>
        <w:jc w:val="both"/>
        <w:rPr>
          <w:rFonts w:eastAsia="HiddenHorzOCR"/>
          <w:sz w:val="28"/>
          <w:szCs w:val="28"/>
        </w:rPr>
      </w:pPr>
    </w:p>
    <w:p w:rsidR="00D92D2A" w:rsidRPr="00337679" w:rsidRDefault="00D92D2A" w:rsidP="00D92D2A">
      <w:pPr>
        <w:autoSpaceDE w:val="0"/>
        <w:autoSpaceDN w:val="0"/>
        <w:adjustRightInd w:val="0"/>
        <w:jc w:val="both"/>
        <w:rPr>
          <w:rFonts w:eastAsia="HiddenHorzOCR"/>
          <w:b/>
          <w:bCs/>
          <w:sz w:val="28"/>
          <w:szCs w:val="28"/>
        </w:rPr>
      </w:pPr>
      <w:r w:rsidRPr="00337679">
        <w:rPr>
          <w:rFonts w:eastAsia="HiddenHorzOCR"/>
          <w:b/>
          <w:bCs/>
          <w:sz w:val="28"/>
          <w:szCs w:val="28"/>
        </w:rPr>
        <w:t>заочная форма обучения:</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8"/>
        <w:gridCol w:w="944"/>
      </w:tblGrid>
      <w:tr w:rsidR="00EE5266" w:rsidRPr="00337679" w:rsidTr="00EE5266">
        <w:tc>
          <w:tcPr>
            <w:tcW w:w="8628" w:type="dxa"/>
          </w:tcPr>
          <w:p w:rsidR="00EE5266" w:rsidRPr="00337679" w:rsidRDefault="00EE5266" w:rsidP="00D92D2A">
            <w:pPr>
              <w:autoSpaceDE w:val="0"/>
              <w:autoSpaceDN w:val="0"/>
              <w:adjustRightInd w:val="0"/>
              <w:jc w:val="both"/>
              <w:rPr>
                <w:rFonts w:eastAsia="HiddenHorzOCR"/>
              </w:rPr>
            </w:pPr>
            <w:r w:rsidRPr="00337679">
              <w:rPr>
                <w:rFonts w:eastAsia="HiddenHorzOCR"/>
              </w:rPr>
              <w:t>Семестр</w:t>
            </w:r>
          </w:p>
        </w:tc>
        <w:tc>
          <w:tcPr>
            <w:tcW w:w="944" w:type="dxa"/>
          </w:tcPr>
          <w:p w:rsidR="00EE5266" w:rsidRPr="00337679" w:rsidRDefault="005C164B" w:rsidP="0096679A">
            <w:pPr>
              <w:autoSpaceDE w:val="0"/>
              <w:autoSpaceDN w:val="0"/>
              <w:adjustRightInd w:val="0"/>
              <w:jc w:val="center"/>
              <w:rPr>
                <w:rFonts w:eastAsia="HiddenHorzOCR"/>
              </w:rPr>
            </w:pPr>
            <w:r>
              <w:rPr>
                <w:rFonts w:eastAsia="HiddenHorzOCR"/>
              </w:rPr>
              <w:t>2</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лекции</w:t>
            </w:r>
          </w:p>
        </w:tc>
        <w:tc>
          <w:tcPr>
            <w:tcW w:w="944" w:type="dxa"/>
          </w:tcPr>
          <w:p w:rsidR="00EE5266" w:rsidRPr="00337679" w:rsidRDefault="005C164B" w:rsidP="0096679A">
            <w:pPr>
              <w:autoSpaceDE w:val="0"/>
              <w:autoSpaceDN w:val="0"/>
              <w:adjustRightInd w:val="0"/>
              <w:jc w:val="center"/>
              <w:rPr>
                <w:rFonts w:eastAsia="HiddenHorzOCR"/>
              </w:rPr>
            </w:pPr>
            <w:r>
              <w:rPr>
                <w:rFonts w:eastAsia="HiddenHorzOCR"/>
              </w:rPr>
              <w:t>4</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лабораторные занятия</w:t>
            </w:r>
          </w:p>
        </w:tc>
        <w:tc>
          <w:tcPr>
            <w:tcW w:w="944" w:type="dxa"/>
          </w:tcPr>
          <w:p w:rsidR="00EE5266" w:rsidRPr="00337679" w:rsidRDefault="005C164B" w:rsidP="0096679A">
            <w:pPr>
              <w:autoSpaceDE w:val="0"/>
              <w:autoSpaceDN w:val="0"/>
              <w:adjustRightInd w:val="0"/>
              <w:jc w:val="center"/>
              <w:rPr>
                <w:rFonts w:eastAsia="HiddenHorzOCR"/>
              </w:rPr>
            </w:pPr>
            <w:r>
              <w:rPr>
                <w:rFonts w:eastAsia="HiddenHorzOCR"/>
              </w:rPr>
              <w:t>6</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семинары и практические занятия</w:t>
            </w:r>
          </w:p>
        </w:tc>
        <w:tc>
          <w:tcPr>
            <w:tcW w:w="944" w:type="dxa"/>
          </w:tcPr>
          <w:p w:rsidR="00EE5266" w:rsidRPr="00337679" w:rsidRDefault="00EE5266" w:rsidP="0096679A">
            <w:pPr>
              <w:autoSpaceDE w:val="0"/>
              <w:autoSpaceDN w:val="0"/>
              <w:adjustRightInd w:val="0"/>
              <w:jc w:val="center"/>
              <w:rPr>
                <w:rFonts w:eastAsia="HiddenHorzOCR"/>
              </w:rPr>
            </w:pPr>
            <w:r w:rsidRPr="00337679">
              <w:rPr>
                <w:rFonts w:eastAsia="HiddenHorzOCR"/>
              </w:rPr>
              <w:t>-</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контроль: контактная работа</w:t>
            </w:r>
          </w:p>
        </w:tc>
        <w:tc>
          <w:tcPr>
            <w:tcW w:w="944" w:type="dxa"/>
          </w:tcPr>
          <w:p w:rsidR="00EE5266" w:rsidRPr="00337679" w:rsidRDefault="00285E77" w:rsidP="0096679A">
            <w:pPr>
              <w:autoSpaceDE w:val="0"/>
              <w:autoSpaceDN w:val="0"/>
              <w:adjustRightInd w:val="0"/>
              <w:jc w:val="center"/>
              <w:rPr>
                <w:rFonts w:eastAsia="HiddenHorzOCR"/>
                <w:lang w:val="en-US"/>
              </w:rPr>
            </w:pPr>
            <w:r w:rsidRPr="00337679">
              <w:rPr>
                <w:rFonts w:eastAsia="HiddenHorzOCR"/>
                <w:lang w:val="en-US"/>
              </w:rPr>
              <w:t>0,3</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контроль: самостоятельная работа</w:t>
            </w:r>
          </w:p>
        </w:tc>
        <w:tc>
          <w:tcPr>
            <w:tcW w:w="944" w:type="dxa"/>
          </w:tcPr>
          <w:p w:rsidR="00EE5266" w:rsidRPr="00337679" w:rsidRDefault="00285E77" w:rsidP="0096679A">
            <w:pPr>
              <w:autoSpaceDE w:val="0"/>
              <w:autoSpaceDN w:val="0"/>
              <w:adjustRightInd w:val="0"/>
              <w:jc w:val="center"/>
              <w:rPr>
                <w:rFonts w:eastAsia="HiddenHorzOCR"/>
                <w:lang w:val="en-US"/>
              </w:rPr>
            </w:pPr>
            <w:r w:rsidRPr="00337679">
              <w:rPr>
                <w:rFonts w:eastAsia="HiddenHorzOCR"/>
                <w:lang w:val="en-US"/>
              </w:rPr>
              <w:t>35,7</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расчетно-графические работы, курсовые работы (проекты): контактная работа</w:t>
            </w:r>
          </w:p>
        </w:tc>
        <w:tc>
          <w:tcPr>
            <w:tcW w:w="944" w:type="dxa"/>
          </w:tcPr>
          <w:p w:rsidR="00EE5266" w:rsidRPr="00825E6A" w:rsidRDefault="00825E6A" w:rsidP="0096679A">
            <w:pPr>
              <w:autoSpaceDE w:val="0"/>
              <w:autoSpaceDN w:val="0"/>
              <w:adjustRightInd w:val="0"/>
              <w:jc w:val="center"/>
              <w:rPr>
                <w:rFonts w:eastAsia="HiddenHorzOCR"/>
              </w:rPr>
            </w:pPr>
            <w:r>
              <w:rPr>
                <w:rFonts w:eastAsia="HiddenHorzOCR"/>
              </w:rPr>
              <w:t>0,3</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расчетно-графические работы, курсовые работы (проекты): самостоятельная работа</w:t>
            </w:r>
          </w:p>
        </w:tc>
        <w:tc>
          <w:tcPr>
            <w:tcW w:w="944" w:type="dxa"/>
          </w:tcPr>
          <w:p w:rsidR="00EE5266" w:rsidRPr="00825E6A" w:rsidRDefault="00825E6A" w:rsidP="0096679A">
            <w:pPr>
              <w:autoSpaceDE w:val="0"/>
              <w:autoSpaceDN w:val="0"/>
              <w:adjustRightInd w:val="0"/>
              <w:jc w:val="center"/>
              <w:rPr>
                <w:rFonts w:eastAsia="HiddenHorzOCR"/>
              </w:rPr>
            </w:pPr>
            <w:r>
              <w:rPr>
                <w:rFonts w:eastAsia="HiddenHorzOCR"/>
              </w:rPr>
              <w:t>8,7</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rPr>
            </w:pPr>
            <w:r w:rsidRPr="00337679">
              <w:rPr>
                <w:rFonts w:eastAsia="HiddenHorzOCR"/>
              </w:rPr>
              <w:t>консультации</w:t>
            </w:r>
          </w:p>
        </w:tc>
        <w:tc>
          <w:tcPr>
            <w:tcW w:w="944" w:type="dxa"/>
          </w:tcPr>
          <w:p w:rsidR="00EE5266" w:rsidRPr="00337679" w:rsidRDefault="00FF39DC" w:rsidP="0096679A">
            <w:pPr>
              <w:autoSpaceDE w:val="0"/>
              <w:autoSpaceDN w:val="0"/>
              <w:adjustRightInd w:val="0"/>
              <w:jc w:val="center"/>
              <w:rPr>
                <w:rFonts w:eastAsia="HiddenHorzOCR"/>
              </w:rPr>
            </w:pPr>
            <w:r w:rsidRPr="00337679">
              <w:rPr>
                <w:rFonts w:eastAsia="HiddenHorzOCR"/>
                <w:lang w:val="en-US"/>
              </w:rPr>
              <w:t>1</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i/>
              </w:rPr>
            </w:pPr>
            <w:r w:rsidRPr="00337679">
              <w:rPr>
                <w:rFonts w:eastAsia="HiddenHorzOCR"/>
                <w:i/>
              </w:rPr>
              <w:t>Контактная работа</w:t>
            </w:r>
          </w:p>
        </w:tc>
        <w:tc>
          <w:tcPr>
            <w:tcW w:w="944" w:type="dxa"/>
          </w:tcPr>
          <w:p w:rsidR="00EE5266" w:rsidRPr="00337679" w:rsidRDefault="005C164B" w:rsidP="0096679A">
            <w:pPr>
              <w:autoSpaceDE w:val="0"/>
              <w:autoSpaceDN w:val="0"/>
              <w:adjustRightInd w:val="0"/>
              <w:jc w:val="center"/>
              <w:rPr>
                <w:rFonts w:eastAsia="HiddenHorzOCR"/>
                <w:lang w:val="en-US"/>
              </w:rPr>
            </w:pPr>
            <w:r>
              <w:rPr>
                <w:rFonts w:eastAsia="HiddenHorzOCR"/>
                <w:i/>
              </w:rPr>
              <w:t>11,6</w:t>
            </w:r>
          </w:p>
        </w:tc>
      </w:tr>
      <w:tr w:rsidR="00EE5266" w:rsidRPr="00337679" w:rsidTr="00EE5266">
        <w:tc>
          <w:tcPr>
            <w:tcW w:w="8628" w:type="dxa"/>
          </w:tcPr>
          <w:p w:rsidR="00EE5266" w:rsidRPr="00337679" w:rsidRDefault="00EE5266" w:rsidP="00D92D2A">
            <w:pPr>
              <w:autoSpaceDE w:val="0"/>
              <w:autoSpaceDN w:val="0"/>
              <w:adjustRightInd w:val="0"/>
              <w:rPr>
                <w:rFonts w:eastAsia="HiddenHorzOCR"/>
                <w:i/>
              </w:rPr>
            </w:pPr>
            <w:r w:rsidRPr="00337679">
              <w:rPr>
                <w:rFonts w:eastAsia="HiddenHorzOCR"/>
                <w:i/>
              </w:rPr>
              <w:t>Самостоятельная работа</w:t>
            </w:r>
          </w:p>
        </w:tc>
        <w:tc>
          <w:tcPr>
            <w:tcW w:w="944" w:type="dxa"/>
          </w:tcPr>
          <w:p w:rsidR="00EE5266" w:rsidRPr="005C164B" w:rsidRDefault="005C164B" w:rsidP="0096679A">
            <w:pPr>
              <w:autoSpaceDE w:val="0"/>
              <w:autoSpaceDN w:val="0"/>
              <w:adjustRightInd w:val="0"/>
              <w:jc w:val="center"/>
              <w:rPr>
                <w:rFonts w:eastAsia="HiddenHorzOCR"/>
                <w:i/>
              </w:rPr>
            </w:pPr>
            <w:r>
              <w:rPr>
                <w:rFonts w:eastAsia="HiddenHorzOCR"/>
                <w:i/>
              </w:rPr>
              <w:t>132,4</w:t>
            </w:r>
          </w:p>
        </w:tc>
      </w:tr>
    </w:tbl>
    <w:p w:rsidR="00ED71B4" w:rsidRDefault="00ED71B4" w:rsidP="00ED71B4">
      <w:pPr>
        <w:autoSpaceDE w:val="0"/>
        <w:autoSpaceDN w:val="0"/>
        <w:adjustRightInd w:val="0"/>
        <w:ind w:firstLine="709"/>
        <w:jc w:val="both"/>
        <w:rPr>
          <w:rFonts w:eastAsia="HiddenHorzOCR"/>
          <w:sz w:val="28"/>
          <w:szCs w:val="28"/>
        </w:rPr>
      </w:pPr>
      <w:r w:rsidRPr="00337679">
        <w:rPr>
          <w:rFonts w:eastAsia="HiddenHorzOCR"/>
          <w:sz w:val="28"/>
          <w:szCs w:val="28"/>
        </w:rPr>
        <w:t xml:space="preserve">Вид промежуточной аттестации (форма контроля): </w:t>
      </w:r>
      <w:r>
        <w:rPr>
          <w:rFonts w:eastAsia="HiddenHorzOCR"/>
          <w:sz w:val="28"/>
          <w:szCs w:val="28"/>
        </w:rPr>
        <w:t xml:space="preserve">расчетно-графическая работа, </w:t>
      </w:r>
      <w:r w:rsidRPr="00337679">
        <w:rPr>
          <w:rFonts w:eastAsia="HiddenHorzOCR"/>
          <w:sz w:val="28"/>
          <w:szCs w:val="28"/>
        </w:rPr>
        <w:t>экзамен</w:t>
      </w:r>
    </w:p>
    <w:p w:rsidR="00E1089C" w:rsidRPr="00E1089C" w:rsidRDefault="00E1089C" w:rsidP="00ED71B4">
      <w:pPr>
        <w:autoSpaceDE w:val="0"/>
        <w:autoSpaceDN w:val="0"/>
        <w:adjustRightInd w:val="0"/>
        <w:jc w:val="both"/>
        <w:rPr>
          <w:rFonts w:eastAsia="HiddenHorzOCR"/>
          <w:sz w:val="28"/>
          <w:szCs w:val="28"/>
        </w:rPr>
      </w:pPr>
    </w:p>
    <w:p w:rsidR="00D92D2A" w:rsidRPr="003D41A5" w:rsidRDefault="00D92D2A" w:rsidP="00D92D2A">
      <w:pPr>
        <w:autoSpaceDE w:val="0"/>
        <w:autoSpaceDN w:val="0"/>
        <w:adjustRightInd w:val="0"/>
        <w:ind w:firstLine="709"/>
        <w:jc w:val="both"/>
        <w:rPr>
          <w:rFonts w:eastAsia="HiddenHorzOCR"/>
          <w:b/>
          <w:sz w:val="28"/>
          <w:szCs w:val="28"/>
        </w:rPr>
      </w:pPr>
      <w:r w:rsidRPr="003D41A5">
        <w:rPr>
          <w:rFonts w:eastAsia="HiddenHorzOCR"/>
          <w:b/>
          <w:sz w:val="28"/>
          <w:szCs w:val="28"/>
        </w:rPr>
        <w:t>4. Содержание дисциплины, структурированное по темам (разделам)</w:t>
      </w:r>
    </w:p>
    <w:p w:rsidR="00D92D2A" w:rsidRDefault="00D92D2A" w:rsidP="00D92D2A">
      <w:pPr>
        <w:autoSpaceDE w:val="0"/>
        <w:autoSpaceDN w:val="0"/>
        <w:adjustRightInd w:val="0"/>
        <w:ind w:firstLine="709"/>
        <w:jc w:val="both"/>
        <w:rPr>
          <w:rFonts w:eastAsia="HiddenHorzOCR"/>
          <w:b/>
          <w:sz w:val="28"/>
          <w:szCs w:val="28"/>
        </w:rPr>
      </w:pPr>
    </w:p>
    <w:p w:rsidR="00870925" w:rsidRDefault="00D92D2A" w:rsidP="00337679">
      <w:pPr>
        <w:tabs>
          <w:tab w:val="center" w:pos="5032"/>
          <w:tab w:val="left" w:pos="5475"/>
        </w:tabs>
        <w:autoSpaceDE w:val="0"/>
        <w:autoSpaceDN w:val="0"/>
        <w:adjustRightInd w:val="0"/>
        <w:ind w:firstLine="709"/>
        <w:jc w:val="both"/>
        <w:rPr>
          <w:rFonts w:eastAsia="HiddenHorzOCR"/>
          <w:b/>
          <w:sz w:val="28"/>
          <w:szCs w:val="28"/>
        </w:rPr>
      </w:pPr>
      <w:r w:rsidRPr="00A82483">
        <w:rPr>
          <w:rFonts w:eastAsia="HiddenHorzOCR"/>
          <w:b/>
          <w:sz w:val="28"/>
          <w:szCs w:val="28"/>
        </w:rPr>
        <w:t>Очная форма обучения</w:t>
      </w:r>
      <w:r w:rsidR="00870925">
        <w:rPr>
          <w:rFonts w:eastAsia="HiddenHorzOCR"/>
          <w:b/>
          <w:sz w:val="28"/>
          <w:szCs w:val="28"/>
        </w:rPr>
        <w:tab/>
      </w:r>
      <w:r w:rsidR="00870925">
        <w:rPr>
          <w:rFonts w:eastAsia="HiddenHorzOCR"/>
          <w:b/>
          <w:sz w:val="28"/>
          <w:szCs w:val="28"/>
        </w:rPr>
        <w:tab/>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4"/>
        <w:gridCol w:w="753"/>
        <w:gridCol w:w="1276"/>
        <w:gridCol w:w="1274"/>
        <w:gridCol w:w="1704"/>
        <w:gridCol w:w="1741"/>
      </w:tblGrid>
      <w:tr w:rsidR="00423E06" w:rsidRPr="00900C84" w:rsidTr="00BF0A8C">
        <w:trPr>
          <w:trHeight w:val="180"/>
        </w:trPr>
        <w:tc>
          <w:tcPr>
            <w:tcW w:w="3324" w:type="dxa"/>
            <w:vMerge w:val="restart"/>
            <w:shd w:val="clear" w:color="auto" w:fill="D9D9D9"/>
            <w:vAlign w:val="center"/>
          </w:tcPr>
          <w:p w:rsidR="00423E06" w:rsidRPr="00563A1A" w:rsidRDefault="00423E06" w:rsidP="0036131F">
            <w:pPr>
              <w:autoSpaceDE w:val="0"/>
              <w:autoSpaceDN w:val="0"/>
              <w:adjustRightInd w:val="0"/>
              <w:jc w:val="center"/>
              <w:rPr>
                <w:rFonts w:eastAsia="HiddenHorzOCR"/>
              </w:rPr>
            </w:pPr>
            <w:r w:rsidRPr="00563A1A">
              <w:rPr>
                <w:rFonts w:eastAsia="HiddenHorzOCR"/>
              </w:rPr>
              <w:t>Тема (раздел)</w:t>
            </w:r>
          </w:p>
        </w:tc>
        <w:tc>
          <w:tcPr>
            <w:tcW w:w="5007" w:type="dxa"/>
            <w:gridSpan w:val="4"/>
            <w:shd w:val="clear" w:color="auto" w:fill="D9D9D9"/>
          </w:tcPr>
          <w:p w:rsidR="00423E06" w:rsidRPr="001019C9" w:rsidRDefault="00423E06" w:rsidP="0060522F">
            <w:pPr>
              <w:autoSpaceDE w:val="0"/>
              <w:autoSpaceDN w:val="0"/>
              <w:adjustRightInd w:val="0"/>
              <w:jc w:val="center"/>
              <w:rPr>
                <w:rFonts w:eastAsia="HiddenHorzOCR"/>
                <w:sz w:val="16"/>
                <w:szCs w:val="16"/>
              </w:rPr>
            </w:pPr>
            <w:r w:rsidRPr="00B959B8">
              <w:rPr>
                <w:rFonts w:eastAsia="HiddenHorzOCR"/>
              </w:rPr>
              <w:t>Количество часов</w:t>
            </w:r>
          </w:p>
        </w:tc>
        <w:tc>
          <w:tcPr>
            <w:tcW w:w="1741" w:type="dxa"/>
            <w:vMerge w:val="restart"/>
            <w:shd w:val="clear" w:color="auto" w:fill="D9D9D9"/>
          </w:tcPr>
          <w:p w:rsidR="00423E06" w:rsidRPr="001019C9" w:rsidRDefault="00423E06" w:rsidP="00423E06">
            <w:pPr>
              <w:autoSpaceDE w:val="0"/>
              <w:autoSpaceDN w:val="0"/>
              <w:adjustRightInd w:val="0"/>
              <w:jc w:val="center"/>
              <w:rPr>
                <w:rFonts w:eastAsia="HiddenHorzOCR"/>
                <w:sz w:val="16"/>
                <w:szCs w:val="16"/>
              </w:rPr>
            </w:pPr>
            <w:r w:rsidRPr="001019C9">
              <w:rPr>
                <w:rFonts w:eastAsia="HiddenHorzOCR"/>
                <w:sz w:val="16"/>
                <w:szCs w:val="16"/>
              </w:rPr>
              <w:t>Код индикатора достижений компетенции</w:t>
            </w:r>
          </w:p>
        </w:tc>
      </w:tr>
      <w:tr w:rsidR="00423E06" w:rsidRPr="00900C84" w:rsidTr="00BF0A8C">
        <w:trPr>
          <w:trHeight w:val="168"/>
        </w:trPr>
        <w:tc>
          <w:tcPr>
            <w:tcW w:w="3324" w:type="dxa"/>
            <w:vMerge/>
          </w:tcPr>
          <w:p w:rsidR="00423E06" w:rsidRPr="00563A1A" w:rsidRDefault="00423E06" w:rsidP="00F2296E">
            <w:pPr>
              <w:autoSpaceDE w:val="0"/>
              <w:autoSpaceDN w:val="0"/>
              <w:adjustRightInd w:val="0"/>
              <w:rPr>
                <w:rFonts w:eastAsia="HiddenHorzOCR"/>
              </w:rPr>
            </w:pPr>
          </w:p>
        </w:tc>
        <w:tc>
          <w:tcPr>
            <w:tcW w:w="3303" w:type="dxa"/>
            <w:gridSpan w:val="3"/>
            <w:shd w:val="clear" w:color="auto" w:fill="D9D9D9"/>
          </w:tcPr>
          <w:p w:rsidR="00423E06" w:rsidRPr="00563A1A" w:rsidRDefault="00423E06" w:rsidP="00F2296E">
            <w:pPr>
              <w:autoSpaceDE w:val="0"/>
              <w:autoSpaceDN w:val="0"/>
              <w:adjustRightInd w:val="0"/>
              <w:jc w:val="center"/>
              <w:rPr>
                <w:rFonts w:eastAsia="HiddenHorzOCR"/>
                <w:sz w:val="20"/>
                <w:szCs w:val="20"/>
              </w:rPr>
            </w:pPr>
            <w:r>
              <w:rPr>
                <w:rFonts w:eastAsia="HiddenHorzOCR"/>
                <w:sz w:val="20"/>
                <w:szCs w:val="20"/>
              </w:rPr>
              <w:t>контактная работа</w:t>
            </w:r>
          </w:p>
        </w:tc>
        <w:tc>
          <w:tcPr>
            <w:tcW w:w="1704" w:type="dxa"/>
            <w:vMerge w:val="restart"/>
            <w:shd w:val="clear" w:color="auto" w:fill="D9D9D9"/>
          </w:tcPr>
          <w:p w:rsidR="00423E06" w:rsidRPr="0060522F" w:rsidRDefault="00423E06" w:rsidP="00423E06">
            <w:pPr>
              <w:autoSpaceDE w:val="0"/>
              <w:autoSpaceDN w:val="0"/>
              <w:adjustRightInd w:val="0"/>
              <w:jc w:val="center"/>
              <w:rPr>
                <w:rFonts w:eastAsia="HiddenHorzOCR"/>
                <w:sz w:val="20"/>
                <w:szCs w:val="20"/>
              </w:rPr>
            </w:pPr>
            <w:r w:rsidRPr="00973C02">
              <w:rPr>
                <w:rFonts w:eastAsia="HiddenHorzOCR"/>
                <w:sz w:val="16"/>
                <w:szCs w:val="16"/>
              </w:rPr>
              <w:t>самостоятельная работа</w:t>
            </w:r>
          </w:p>
        </w:tc>
        <w:tc>
          <w:tcPr>
            <w:tcW w:w="1741" w:type="dxa"/>
            <w:vMerge/>
            <w:shd w:val="clear" w:color="auto" w:fill="D9D9D9"/>
          </w:tcPr>
          <w:p w:rsidR="00423E06" w:rsidRPr="0060522F" w:rsidRDefault="00423E06" w:rsidP="00423E06">
            <w:pPr>
              <w:autoSpaceDE w:val="0"/>
              <w:autoSpaceDN w:val="0"/>
              <w:adjustRightInd w:val="0"/>
              <w:jc w:val="center"/>
              <w:rPr>
                <w:rFonts w:eastAsia="HiddenHorzOCR"/>
                <w:sz w:val="20"/>
                <w:szCs w:val="20"/>
              </w:rPr>
            </w:pPr>
          </w:p>
        </w:tc>
      </w:tr>
      <w:tr w:rsidR="00BF0A8C" w:rsidRPr="00900C84" w:rsidTr="00BF0A8C">
        <w:trPr>
          <w:trHeight w:val="288"/>
        </w:trPr>
        <w:tc>
          <w:tcPr>
            <w:tcW w:w="3324" w:type="dxa"/>
            <w:vMerge/>
          </w:tcPr>
          <w:p w:rsidR="00BF0A8C" w:rsidRPr="00563A1A" w:rsidRDefault="00BF0A8C" w:rsidP="00423E06">
            <w:pPr>
              <w:autoSpaceDE w:val="0"/>
              <w:autoSpaceDN w:val="0"/>
              <w:adjustRightInd w:val="0"/>
              <w:rPr>
                <w:rFonts w:eastAsia="HiddenHorzOCR"/>
              </w:rPr>
            </w:pPr>
          </w:p>
        </w:tc>
        <w:tc>
          <w:tcPr>
            <w:tcW w:w="753" w:type="dxa"/>
            <w:shd w:val="clear" w:color="auto" w:fill="D9D9D9"/>
          </w:tcPr>
          <w:p w:rsidR="00BF0A8C" w:rsidRPr="0060522F" w:rsidRDefault="00BF0A8C" w:rsidP="00423E06">
            <w:pPr>
              <w:autoSpaceDE w:val="0"/>
              <w:autoSpaceDN w:val="0"/>
              <w:adjustRightInd w:val="0"/>
              <w:jc w:val="center"/>
              <w:rPr>
                <w:rFonts w:eastAsia="HiddenHorzOCR"/>
                <w:sz w:val="16"/>
                <w:szCs w:val="16"/>
              </w:rPr>
            </w:pPr>
            <w:r w:rsidRPr="0060522F">
              <w:rPr>
                <w:rFonts w:eastAsia="HiddenHorzOCR"/>
                <w:sz w:val="16"/>
                <w:szCs w:val="16"/>
              </w:rPr>
              <w:t>лекции</w:t>
            </w:r>
          </w:p>
        </w:tc>
        <w:tc>
          <w:tcPr>
            <w:tcW w:w="1276" w:type="dxa"/>
            <w:shd w:val="clear" w:color="auto" w:fill="D9D9D9"/>
          </w:tcPr>
          <w:p w:rsidR="00BF0A8C" w:rsidRPr="0060522F" w:rsidRDefault="00BF0A8C" w:rsidP="00CA52F5">
            <w:pPr>
              <w:autoSpaceDE w:val="0"/>
              <w:autoSpaceDN w:val="0"/>
              <w:adjustRightInd w:val="0"/>
              <w:jc w:val="center"/>
              <w:rPr>
                <w:rFonts w:eastAsia="HiddenHorzOCR"/>
                <w:sz w:val="16"/>
                <w:szCs w:val="16"/>
              </w:rPr>
            </w:pPr>
            <w:r w:rsidRPr="0060522F">
              <w:rPr>
                <w:rFonts w:eastAsia="HiddenHorzOCR"/>
                <w:sz w:val="16"/>
                <w:szCs w:val="16"/>
              </w:rPr>
              <w:t>лабораторные занятия</w:t>
            </w:r>
          </w:p>
        </w:tc>
        <w:tc>
          <w:tcPr>
            <w:tcW w:w="1274" w:type="dxa"/>
            <w:shd w:val="clear" w:color="auto" w:fill="D9D9D9"/>
          </w:tcPr>
          <w:p w:rsidR="00BF0A8C" w:rsidRPr="0060522F" w:rsidRDefault="00BF0A8C" w:rsidP="00CA52F5">
            <w:pPr>
              <w:autoSpaceDE w:val="0"/>
              <w:autoSpaceDN w:val="0"/>
              <w:adjustRightInd w:val="0"/>
              <w:jc w:val="center"/>
              <w:rPr>
                <w:rFonts w:eastAsia="HiddenHorzOCR"/>
                <w:sz w:val="16"/>
                <w:szCs w:val="16"/>
              </w:rPr>
            </w:pPr>
            <w:r>
              <w:rPr>
                <w:rFonts w:eastAsia="HiddenHorzOCR"/>
                <w:sz w:val="16"/>
                <w:szCs w:val="16"/>
              </w:rPr>
              <w:t>семинары и практические занятия</w:t>
            </w:r>
          </w:p>
        </w:tc>
        <w:tc>
          <w:tcPr>
            <w:tcW w:w="1704" w:type="dxa"/>
            <w:vMerge/>
            <w:shd w:val="clear" w:color="auto" w:fill="D9D9D9" w:themeFill="background1" w:themeFillShade="D9"/>
          </w:tcPr>
          <w:p w:rsidR="00BF0A8C" w:rsidRPr="00F2296E" w:rsidRDefault="00BF0A8C" w:rsidP="00423E06">
            <w:pPr>
              <w:autoSpaceDE w:val="0"/>
              <w:autoSpaceDN w:val="0"/>
              <w:adjustRightInd w:val="0"/>
              <w:jc w:val="center"/>
              <w:rPr>
                <w:sz w:val="12"/>
                <w:szCs w:val="12"/>
              </w:rPr>
            </w:pPr>
          </w:p>
        </w:tc>
        <w:tc>
          <w:tcPr>
            <w:tcW w:w="1741" w:type="dxa"/>
            <w:vMerge/>
            <w:shd w:val="clear" w:color="auto" w:fill="D9D9D9" w:themeFill="background1" w:themeFillShade="D9"/>
          </w:tcPr>
          <w:p w:rsidR="00BF0A8C" w:rsidRPr="00F2296E" w:rsidRDefault="00BF0A8C" w:rsidP="00423E06">
            <w:pPr>
              <w:autoSpaceDE w:val="0"/>
              <w:autoSpaceDN w:val="0"/>
              <w:adjustRightInd w:val="0"/>
              <w:jc w:val="center"/>
              <w:rPr>
                <w:sz w:val="12"/>
                <w:szCs w:val="12"/>
              </w:rPr>
            </w:pPr>
          </w:p>
        </w:tc>
      </w:tr>
      <w:tr w:rsidR="00BF0A8C" w:rsidRPr="00900C84" w:rsidTr="00BF0A8C">
        <w:trPr>
          <w:trHeight w:val="372"/>
        </w:trPr>
        <w:tc>
          <w:tcPr>
            <w:tcW w:w="3324" w:type="dxa"/>
          </w:tcPr>
          <w:p w:rsidR="00BF0A8C" w:rsidRPr="007935EF" w:rsidRDefault="00BF0A8C" w:rsidP="00BF0A8C">
            <w:pPr>
              <w:autoSpaceDE w:val="0"/>
              <w:autoSpaceDN w:val="0"/>
              <w:adjustRightInd w:val="0"/>
              <w:rPr>
                <w:rFonts w:eastAsia="HiddenHorzOCR"/>
              </w:rPr>
            </w:pPr>
            <w:r>
              <w:rPr>
                <w:rFonts w:eastAsia="HiddenHorzOCR"/>
              </w:rPr>
              <w:t xml:space="preserve">Тема 1. </w:t>
            </w:r>
            <w:r>
              <w:t>Теоретические основы компьютерной графики. Методы, нормы, правила чтения и составления конструкторской документации</w:t>
            </w:r>
          </w:p>
        </w:tc>
        <w:tc>
          <w:tcPr>
            <w:tcW w:w="753" w:type="dxa"/>
            <w:vAlign w:val="center"/>
          </w:tcPr>
          <w:p w:rsidR="00BF0A8C" w:rsidRPr="00002649" w:rsidRDefault="00BF0A8C" w:rsidP="00BF0A8C">
            <w:pPr>
              <w:autoSpaceDE w:val="0"/>
              <w:autoSpaceDN w:val="0"/>
              <w:adjustRightInd w:val="0"/>
              <w:jc w:val="center"/>
              <w:rPr>
                <w:rFonts w:eastAsia="HiddenHorzOCR"/>
              </w:rPr>
            </w:pPr>
            <w:r>
              <w:rPr>
                <w:rFonts w:eastAsia="HiddenHorzOCR"/>
              </w:rPr>
              <w:t>6</w:t>
            </w:r>
          </w:p>
        </w:tc>
        <w:tc>
          <w:tcPr>
            <w:tcW w:w="1276" w:type="dxa"/>
            <w:vAlign w:val="center"/>
          </w:tcPr>
          <w:p w:rsidR="00BF0A8C" w:rsidRPr="007935EF" w:rsidRDefault="00BF0A8C" w:rsidP="00BF0A8C">
            <w:pPr>
              <w:autoSpaceDE w:val="0"/>
              <w:autoSpaceDN w:val="0"/>
              <w:adjustRightInd w:val="0"/>
              <w:jc w:val="center"/>
              <w:rPr>
                <w:rFonts w:eastAsia="HiddenHorzOCR"/>
              </w:rPr>
            </w:pPr>
            <w:r>
              <w:rPr>
                <w:rFonts w:eastAsia="HiddenHorzOCR"/>
              </w:rPr>
              <w:t>12</w:t>
            </w:r>
          </w:p>
        </w:tc>
        <w:tc>
          <w:tcPr>
            <w:tcW w:w="1274" w:type="dxa"/>
            <w:vAlign w:val="center"/>
          </w:tcPr>
          <w:p w:rsidR="00BF0A8C" w:rsidRPr="007935EF" w:rsidRDefault="00BF0A8C" w:rsidP="00BF0A8C">
            <w:pPr>
              <w:autoSpaceDE w:val="0"/>
              <w:autoSpaceDN w:val="0"/>
              <w:adjustRightInd w:val="0"/>
              <w:jc w:val="center"/>
              <w:rPr>
                <w:rFonts w:eastAsia="HiddenHorzOCR"/>
              </w:rPr>
            </w:pPr>
            <w:r>
              <w:rPr>
                <w:rFonts w:eastAsia="HiddenHorzOCR"/>
              </w:rPr>
              <w:t>-</w:t>
            </w:r>
          </w:p>
        </w:tc>
        <w:tc>
          <w:tcPr>
            <w:tcW w:w="1704" w:type="dxa"/>
            <w:vAlign w:val="center"/>
          </w:tcPr>
          <w:p w:rsidR="00BF0A8C" w:rsidRPr="007935EF" w:rsidRDefault="0092365F" w:rsidP="00BF0A8C">
            <w:pPr>
              <w:autoSpaceDE w:val="0"/>
              <w:autoSpaceDN w:val="0"/>
              <w:adjustRightInd w:val="0"/>
              <w:jc w:val="center"/>
              <w:rPr>
                <w:rFonts w:eastAsia="HiddenHorzOCR"/>
              </w:rPr>
            </w:pPr>
            <w:r>
              <w:rPr>
                <w:rFonts w:eastAsia="HiddenHorzOCR"/>
              </w:rPr>
              <w:t>10</w:t>
            </w:r>
          </w:p>
        </w:tc>
        <w:tc>
          <w:tcPr>
            <w:tcW w:w="1741" w:type="dxa"/>
            <w:vAlign w:val="center"/>
          </w:tcPr>
          <w:p w:rsidR="00BF0A8C" w:rsidRPr="007935EF" w:rsidRDefault="00BF0A8C" w:rsidP="00BF0A8C">
            <w:pPr>
              <w:autoSpaceDE w:val="0"/>
              <w:autoSpaceDN w:val="0"/>
              <w:adjustRightInd w:val="0"/>
              <w:jc w:val="center"/>
              <w:rPr>
                <w:rFonts w:eastAsia="HiddenHorzOCR"/>
              </w:rPr>
            </w:pPr>
            <w:r>
              <w:rPr>
                <w:rFonts w:eastAsia="HiddenHorzOCR"/>
              </w:rPr>
              <w:t>ОПК-3.1., ОПК-3.2., ОПК-3.3.</w:t>
            </w:r>
          </w:p>
        </w:tc>
      </w:tr>
      <w:tr w:rsidR="00BF0A8C" w:rsidRPr="00900C84" w:rsidTr="00BF0A8C">
        <w:trPr>
          <w:trHeight w:val="286"/>
        </w:trPr>
        <w:tc>
          <w:tcPr>
            <w:tcW w:w="3324" w:type="dxa"/>
          </w:tcPr>
          <w:p w:rsidR="00BF0A8C" w:rsidRPr="007935EF" w:rsidRDefault="00BF0A8C" w:rsidP="00BF0A8C">
            <w:pPr>
              <w:autoSpaceDE w:val="0"/>
              <w:autoSpaceDN w:val="0"/>
              <w:adjustRightInd w:val="0"/>
              <w:rPr>
                <w:rFonts w:eastAsia="HiddenHorzOCR"/>
              </w:rPr>
            </w:pPr>
            <w:r>
              <w:rPr>
                <w:rFonts w:eastAsia="HiddenHorzOCR"/>
              </w:rPr>
              <w:lastRenderedPageBreak/>
              <w:t xml:space="preserve">Тема 2. </w:t>
            </w:r>
            <w:r>
              <w:t>Основы автоматизированного проектирования</w:t>
            </w:r>
          </w:p>
        </w:tc>
        <w:tc>
          <w:tcPr>
            <w:tcW w:w="753" w:type="dxa"/>
            <w:vAlign w:val="center"/>
          </w:tcPr>
          <w:p w:rsidR="00BF0A8C" w:rsidRPr="00ED71B4" w:rsidRDefault="00BF0A8C" w:rsidP="00BF0A8C">
            <w:pPr>
              <w:autoSpaceDE w:val="0"/>
              <w:autoSpaceDN w:val="0"/>
              <w:adjustRightInd w:val="0"/>
              <w:jc w:val="center"/>
              <w:rPr>
                <w:rFonts w:eastAsia="HiddenHorzOCR"/>
              </w:rPr>
            </w:pPr>
            <w:r>
              <w:rPr>
                <w:rFonts w:eastAsia="HiddenHorzOCR"/>
              </w:rPr>
              <w:t>6</w:t>
            </w:r>
          </w:p>
        </w:tc>
        <w:tc>
          <w:tcPr>
            <w:tcW w:w="1276" w:type="dxa"/>
            <w:vAlign w:val="center"/>
          </w:tcPr>
          <w:p w:rsidR="00BF0A8C" w:rsidRPr="007935EF" w:rsidRDefault="00BF0A8C" w:rsidP="00BF0A8C">
            <w:pPr>
              <w:autoSpaceDE w:val="0"/>
              <w:autoSpaceDN w:val="0"/>
              <w:adjustRightInd w:val="0"/>
              <w:jc w:val="center"/>
              <w:rPr>
                <w:rFonts w:eastAsia="HiddenHorzOCR"/>
              </w:rPr>
            </w:pPr>
            <w:r>
              <w:rPr>
                <w:rFonts w:eastAsia="HiddenHorzOCR"/>
              </w:rPr>
              <w:t>12</w:t>
            </w:r>
          </w:p>
        </w:tc>
        <w:tc>
          <w:tcPr>
            <w:tcW w:w="1274" w:type="dxa"/>
            <w:vAlign w:val="center"/>
          </w:tcPr>
          <w:p w:rsidR="00BF0A8C" w:rsidRPr="007935EF" w:rsidRDefault="00BF0A8C" w:rsidP="00BF0A8C">
            <w:pPr>
              <w:autoSpaceDE w:val="0"/>
              <w:autoSpaceDN w:val="0"/>
              <w:adjustRightInd w:val="0"/>
              <w:jc w:val="center"/>
              <w:rPr>
                <w:rFonts w:eastAsia="HiddenHorzOCR"/>
              </w:rPr>
            </w:pPr>
            <w:r>
              <w:rPr>
                <w:rFonts w:eastAsia="HiddenHorzOCR"/>
              </w:rPr>
              <w:t>-</w:t>
            </w:r>
          </w:p>
        </w:tc>
        <w:tc>
          <w:tcPr>
            <w:tcW w:w="1704" w:type="dxa"/>
            <w:vAlign w:val="center"/>
          </w:tcPr>
          <w:p w:rsidR="00BF0A8C" w:rsidRPr="007935EF" w:rsidRDefault="0092365F" w:rsidP="00BF0A8C">
            <w:pPr>
              <w:autoSpaceDE w:val="0"/>
              <w:autoSpaceDN w:val="0"/>
              <w:adjustRightInd w:val="0"/>
              <w:jc w:val="center"/>
              <w:rPr>
                <w:rFonts w:eastAsia="HiddenHorzOCR"/>
              </w:rPr>
            </w:pPr>
            <w:r>
              <w:rPr>
                <w:rFonts w:eastAsia="HiddenHorzOCR"/>
              </w:rPr>
              <w:t>20</w:t>
            </w:r>
          </w:p>
        </w:tc>
        <w:tc>
          <w:tcPr>
            <w:tcW w:w="1741" w:type="dxa"/>
            <w:vAlign w:val="center"/>
          </w:tcPr>
          <w:p w:rsidR="00BF0A8C" w:rsidRPr="007935EF" w:rsidRDefault="00BF0A8C" w:rsidP="00BF0A8C">
            <w:pPr>
              <w:autoSpaceDE w:val="0"/>
              <w:autoSpaceDN w:val="0"/>
              <w:adjustRightInd w:val="0"/>
              <w:jc w:val="center"/>
              <w:rPr>
                <w:rFonts w:eastAsia="HiddenHorzOCR"/>
              </w:rPr>
            </w:pPr>
            <w:r>
              <w:rPr>
                <w:rFonts w:eastAsia="HiddenHorzOCR"/>
              </w:rPr>
              <w:t>ОПК-3.1., ОПК-3.2., ОПК-3.3.</w:t>
            </w:r>
          </w:p>
        </w:tc>
      </w:tr>
      <w:tr w:rsidR="00BF0A8C" w:rsidRPr="00900C84" w:rsidTr="00BF0A8C">
        <w:trPr>
          <w:trHeight w:val="699"/>
        </w:trPr>
        <w:tc>
          <w:tcPr>
            <w:tcW w:w="3324" w:type="dxa"/>
          </w:tcPr>
          <w:p w:rsidR="00BF0A8C" w:rsidRPr="00C91FE2" w:rsidRDefault="00BF0A8C" w:rsidP="00BF0A8C">
            <w:pPr>
              <w:autoSpaceDE w:val="0"/>
              <w:autoSpaceDN w:val="0"/>
              <w:adjustRightInd w:val="0"/>
              <w:rPr>
                <w:rFonts w:eastAsia="HiddenHorzOCR"/>
              </w:rPr>
            </w:pPr>
            <w:r>
              <w:rPr>
                <w:rFonts w:eastAsia="HiddenHorzOCR"/>
              </w:rPr>
              <w:t xml:space="preserve">Тема 3. </w:t>
            </w:r>
            <w:r>
              <w:t>Проектная документации</w:t>
            </w:r>
          </w:p>
        </w:tc>
        <w:tc>
          <w:tcPr>
            <w:tcW w:w="753" w:type="dxa"/>
            <w:vAlign w:val="center"/>
          </w:tcPr>
          <w:p w:rsidR="00BF0A8C" w:rsidRPr="0060522F" w:rsidRDefault="00BF0A8C" w:rsidP="00BF0A8C">
            <w:pPr>
              <w:autoSpaceDE w:val="0"/>
              <w:autoSpaceDN w:val="0"/>
              <w:adjustRightInd w:val="0"/>
              <w:jc w:val="center"/>
              <w:rPr>
                <w:rFonts w:eastAsia="HiddenHorzOCR"/>
              </w:rPr>
            </w:pPr>
            <w:r>
              <w:rPr>
                <w:rFonts w:eastAsia="HiddenHorzOCR"/>
              </w:rPr>
              <w:t>4</w:t>
            </w:r>
          </w:p>
        </w:tc>
        <w:tc>
          <w:tcPr>
            <w:tcW w:w="1276" w:type="dxa"/>
            <w:vAlign w:val="center"/>
          </w:tcPr>
          <w:p w:rsidR="00BF0A8C" w:rsidRPr="007935EF" w:rsidRDefault="00BF0A8C" w:rsidP="00BF0A8C">
            <w:pPr>
              <w:autoSpaceDE w:val="0"/>
              <w:autoSpaceDN w:val="0"/>
              <w:adjustRightInd w:val="0"/>
              <w:jc w:val="center"/>
              <w:rPr>
                <w:rFonts w:eastAsia="HiddenHorzOCR"/>
              </w:rPr>
            </w:pPr>
            <w:r>
              <w:rPr>
                <w:rFonts w:eastAsia="HiddenHorzOCR"/>
              </w:rPr>
              <w:t>8</w:t>
            </w:r>
          </w:p>
        </w:tc>
        <w:tc>
          <w:tcPr>
            <w:tcW w:w="1274" w:type="dxa"/>
            <w:vAlign w:val="center"/>
          </w:tcPr>
          <w:p w:rsidR="00BF0A8C" w:rsidRPr="007935EF" w:rsidRDefault="00BF0A8C" w:rsidP="00BF0A8C">
            <w:pPr>
              <w:autoSpaceDE w:val="0"/>
              <w:autoSpaceDN w:val="0"/>
              <w:adjustRightInd w:val="0"/>
              <w:jc w:val="center"/>
              <w:rPr>
                <w:rFonts w:eastAsia="HiddenHorzOCR"/>
              </w:rPr>
            </w:pPr>
            <w:r>
              <w:rPr>
                <w:rFonts w:eastAsia="HiddenHorzOCR"/>
              </w:rPr>
              <w:t>-</w:t>
            </w:r>
          </w:p>
        </w:tc>
        <w:tc>
          <w:tcPr>
            <w:tcW w:w="1704" w:type="dxa"/>
            <w:vAlign w:val="center"/>
          </w:tcPr>
          <w:p w:rsidR="00BF0A8C" w:rsidRPr="007935EF" w:rsidRDefault="0092365F" w:rsidP="00BF0A8C">
            <w:pPr>
              <w:autoSpaceDE w:val="0"/>
              <w:autoSpaceDN w:val="0"/>
              <w:adjustRightInd w:val="0"/>
              <w:jc w:val="center"/>
              <w:rPr>
                <w:rFonts w:eastAsia="HiddenHorzOCR"/>
              </w:rPr>
            </w:pPr>
            <w:r>
              <w:rPr>
                <w:rFonts w:eastAsia="HiddenHorzOCR"/>
              </w:rPr>
              <w:t>20</w:t>
            </w:r>
          </w:p>
        </w:tc>
        <w:tc>
          <w:tcPr>
            <w:tcW w:w="1741" w:type="dxa"/>
            <w:vAlign w:val="center"/>
          </w:tcPr>
          <w:p w:rsidR="00BF0A8C" w:rsidRPr="007935EF" w:rsidRDefault="00BF0A8C" w:rsidP="00BF0A8C">
            <w:pPr>
              <w:autoSpaceDE w:val="0"/>
              <w:autoSpaceDN w:val="0"/>
              <w:adjustRightInd w:val="0"/>
              <w:jc w:val="center"/>
              <w:rPr>
                <w:rFonts w:eastAsia="HiddenHorzOCR"/>
              </w:rPr>
            </w:pPr>
            <w:r>
              <w:rPr>
                <w:rFonts w:eastAsia="HiddenHorzOCR"/>
              </w:rPr>
              <w:t>ОПК-3.1., ОПК-3.2., ОПК-3.3.</w:t>
            </w:r>
          </w:p>
        </w:tc>
      </w:tr>
      <w:tr w:rsidR="00BF0A8C" w:rsidRPr="00900C84" w:rsidTr="00BF0A8C">
        <w:trPr>
          <w:trHeight w:val="562"/>
        </w:trPr>
        <w:tc>
          <w:tcPr>
            <w:tcW w:w="3324" w:type="dxa"/>
          </w:tcPr>
          <w:p w:rsidR="00BF0A8C" w:rsidRPr="003C6FA9" w:rsidRDefault="00BF0A8C" w:rsidP="00BF0A8C">
            <w:pPr>
              <w:rPr>
                <w:bCs/>
                <w:szCs w:val="20"/>
              </w:rPr>
            </w:pPr>
            <w:r>
              <w:rPr>
                <w:bCs/>
                <w:szCs w:val="20"/>
              </w:rPr>
              <w:t>Р</w:t>
            </w:r>
            <w:r w:rsidRPr="00CA52F5">
              <w:rPr>
                <w:bCs/>
                <w:szCs w:val="20"/>
              </w:rPr>
              <w:t>асчетно-графические работы, курсовые работы (проекты)</w:t>
            </w:r>
          </w:p>
        </w:tc>
        <w:tc>
          <w:tcPr>
            <w:tcW w:w="3303" w:type="dxa"/>
            <w:gridSpan w:val="3"/>
            <w:vAlign w:val="center"/>
          </w:tcPr>
          <w:p w:rsidR="00BF0A8C" w:rsidRDefault="00BF0A8C" w:rsidP="00BF0A8C">
            <w:pPr>
              <w:autoSpaceDE w:val="0"/>
              <w:autoSpaceDN w:val="0"/>
              <w:adjustRightInd w:val="0"/>
              <w:jc w:val="center"/>
              <w:rPr>
                <w:rFonts w:eastAsia="HiddenHorzOCR"/>
              </w:rPr>
            </w:pPr>
            <w:r>
              <w:rPr>
                <w:rFonts w:eastAsia="HiddenHorzOCR"/>
              </w:rPr>
              <w:t>0,3</w:t>
            </w:r>
          </w:p>
        </w:tc>
        <w:tc>
          <w:tcPr>
            <w:tcW w:w="1704" w:type="dxa"/>
            <w:vAlign w:val="center"/>
          </w:tcPr>
          <w:p w:rsidR="00BF0A8C" w:rsidRDefault="00BF0A8C" w:rsidP="00BF0A8C">
            <w:pPr>
              <w:autoSpaceDE w:val="0"/>
              <w:autoSpaceDN w:val="0"/>
              <w:adjustRightInd w:val="0"/>
              <w:jc w:val="center"/>
              <w:rPr>
                <w:rFonts w:eastAsia="HiddenHorzOCR"/>
              </w:rPr>
            </w:pPr>
            <w:r w:rsidRPr="001F79AE">
              <w:t>8,7</w:t>
            </w:r>
          </w:p>
        </w:tc>
        <w:tc>
          <w:tcPr>
            <w:tcW w:w="1741" w:type="dxa"/>
            <w:vAlign w:val="center"/>
          </w:tcPr>
          <w:p w:rsidR="00BF0A8C" w:rsidRPr="00665859" w:rsidRDefault="00BF0A8C" w:rsidP="00BF0A8C">
            <w:pPr>
              <w:autoSpaceDE w:val="0"/>
              <w:autoSpaceDN w:val="0"/>
              <w:adjustRightInd w:val="0"/>
              <w:jc w:val="center"/>
              <w:rPr>
                <w:rFonts w:eastAsia="HiddenHorzOCR"/>
              </w:rPr>
            </w:pPr>
            <w:r>
              <w:rPr>
                <w:rFonts w:eastAsia="HiddenHorzOCR"/>
              </w:rPr>
              <w:t>ОПК-3.1., ОПК-3.2., ОПК-3.3.</w:t>
            </w:r>
          </w:p>
        </w:tc>
      </w:tr>
      <w:tr w:rsidR="00BF0A8C" w:rsidRPr="00900C84" w:rsidTr="00BF0A8C">
        <w:trPr>
          <w:trHeight w:val="461"/>
        </w:trPr>
        <w:tc>
          <w:tcPr>
            <w:tcW w:w="3324" w:type="dxa"/>
          </w:tcPr>
          <w:p w:rsidR="00BF0A8C" w:rsidRPr="007935EF" w:rsidRDefault="00BF0A8C" w:rsidP="00BF0A8C">
            <w:r w:rsidRPr="00B738C8">
              <w:rPr>
                <w:rFonts w:eastAsia="Calibri"/>
              </w:rPr>
              <w:t>Консультации, руководство</w:t>
            </w:r>
          </w:p>
        </w:tc>
        <w:tc>
          <w:tcPr>
            <w:tcW w:w="3303" w:type="dxa"/>
            <w:gridSpan w:val="3"/>
            <w:vAlign w:val="center"/>
          </w:tcPr>
          <w:p w:rsidR="00BF0A8C" w:rsidRPr="00CA6FC2" w:rsidRDefault="00BF0A8C" w:rsidP="00BF0A8C">
            <w:pPr>
              <w:autoSpaceDE w:val="0"/>
              <w:autoSpaceDN w:val="0"/>
              <w:adjustRightInd w:val="0"/>
              <w:jc w:val="center"/>
              <w:rPr>
                <w:rFonts w:eastAsia="HiddenHorzOCR"/>
                <w:color w:val="FF0000"/>
              </w:rPr>
            </w:pPr>
            <w:r w:rsidRPr="00973C02">
              <w:rPr>
                <w:rFonts w:eastAsia="HiddenHorzOCR"/>
              </w:rPr>
              <w:t>1</w:t>
            </w:r>
          </w:p>
        </w:tc>
        <w:tc>
          <w:tcPr>
            <w:tcW w:w="1704" w:type="dxa"/>
            <w:vAlign w:val="center"/>
          </w:tcPr>
          <w:p w:rsidR="00BF0A8C" w:rsidRPr="00CA6FC2" w:rsidRDefault="00BF0A8C" w:rsidP="00BF0A8C">
            <w:pPr>
              <w:autoSpaceDE w:val="0"/>
              <w:autoSpaceDN w:val="0"/>
              <w:adjustRightInd w:val="0"/>
              <w:jc w:val="center"/>
              <w:rPr>
                <w:rFonts w:eastAsia="HiddenHorzOCR"/>
                <w:color w:val="FF0000"/>
              </w:rPr>
            </w:pPr>
          </w:p>
        </w:tc>
        <w:tc>
          <w:tcPr>
            <w:tcW w:w="1741" w:type="dxa"/>
            <w:vAlign w:val="center"/>
          </w:tcPr>
          <w:p w:rsidR="00BF0A8C" w:rsidRPr="007935EF" w:rsidRDefault="00BF0A8C" w:rsidP="00BF0A8C">
            <w:pPr>
              <w:autoSpaceDE w:val="0"/>
              <w:autoSpaceDN w:val="0"/>
              <w:adjustRightInd w:val="0"/>
              <w:jc w:val="center"/>
              <w:rPr>
                <w:rFonts w:eastAsia="HiddenHorzOCR"/>
              </w:rPr>
            </w:pPr>
            <w:r>
              <w:rPr>
                <w:rFonts w:eastAsia="HiddenHorzOCR"/>
              </w:rPr>
              <w:t>ОПК-3.1., ОПК-3.2., ОПК-3.3.</w:t>
            </w:r>
          </w:p>
        </w:tc>
      </w:tr>
      <w:tr w:rsidR="00BF0A8C" w:rsidRPr="00900C84" w:rsidTr="00BF0A8C">
        <w:trPr>
          <w:trHeight w:val="58"/>
        </w:trPr>
        <w:tc>
          <w:tcPr>
            <w:tcW w:w="3324" w:type="dxa"/>
          </w:tcPr>
          <w:p w:rsidR="00BF0A8C" w:rsidRPr="007935EF" w:rsidRDefault="00BF0A8C" w:rsidP="00BF0A8C">
            <w:r w:rsidRPr="00700932">
              <w:rPr>
                <w:rFonts w:eastAsia="Calibri"/>
              </w:rPr>
              <w:t>Контроль (экзамен)</w:t>
            </w:r>
          </w:p>
        </w:tc>
        <w:tc>
          <w:tcPr>
            <w:tcW w:w="3303" w:type="dxa"/>
            <w:gridSpan w:val="3"/>
            <w:vAlign w:val="center"/>
          </w:tcPr>
          <w:p w:rsidR="00BF0A8C" w:rsidRPr="007935EF" w:rsidRDefault="00BF0A8C" w:rsidP="00BF0A8C">
            <w:pPr>
              <w:autoSpaceDE w:val="0"/>
              <w:autoSpaceDN w:val="0"/>
              <w:adjustRightInd w:val="0"/>
              <w:jc w:val="center"/>
              <w:rPr>
                <w:rFonts w:eastAsia="HiddenHorzOCR"/>
              </w:rPr>
            </w:pPr>
            <w:r w:rsidRPr="00973C02">
              <w:rPr>
                <w:rFonts w:eastAsia="HiddenHorzOCR"/>
              </w:rPr>
              <w:t>0,3</w:t>
            </w:r>
          </w:p>
        </w:tc>
        <w:tc>
          <w:tcPr>
            <w:tcW w:w="1704" w:type="dxa"/>
            <w:vAlign w:val="center"/>
          </w:tcPr>
          <w:p w:rsidR="00BF0A8C" w:rsidRPr="007935EF" w:rsidRDefault="00BF0A8C" w:rsidP="00BF0A8C">
            <w:pPr>
              <w:autoSpaceDE w:val="0"/>
              <w:autoSpaceDN w:val="0"/>
              <w:adjustRightInd w:val="0"/>
              <w:jc w:val="center"/>
              <w:rPr>
                <w:rFonts w:eastAsia="HiddenHorzOCR"/>
              </w:rPr>
            </w:pPr>
            <w:r w:rsidRPr="001F79AE">
              <w:t>35,7</w:t>
            </w:r>
          </w:p>
        </w:tc>
        <w:tc>
          <w:tcPr>
            <w:tcW w:w="1741" w:type="dxa"/>
            <w:vAlign w:val="center"/>
          </w:tcPr>
          <w:p w:rsidR="00BF0A8C" w:rsidRPr="00BF0A8C" w:rsidRDefault="00BF0A8C" w:rsidP="00BF0A8C">
            <w:pPr>
              <w:autoSpaceDE w:val="0"/>
              <w:autoSpaceDN w:val="0"/>
              <w:adjustRightInd w:val="0"/>
              <w:jc w:val="center"/>
              <w:rPr>
                <w:rFonts w:eastAsia="HiddenHorzOCR"/>
              </w:rPr>
            </w:pPr>
            <w:r>
              <w:rPr>
                <w:rFonts w:eastAsia="HiddenHorzOCR"/>
              </w:rPr>
              <w:t>ОПК-3.1., ОПК-3.2., ОПК-3.3.</w:t>
            </w:r>
          </w:p>
        </w:tc>
      </w:tr>
      <w:tr w:rsidR="00BF0A8C" w:rsidRPr="00900C84" w:rsidTr="00BF0A8C">
        <w:trPr>
          <w:trHeight w:val="264"/>
        </w:trPr>
        <w:tc>
          <w:tcPr>
            <w:tcW w:w="3324" w:type="dxa"/>
            <w:shd w:val="clear" w:color="auto" w:fill="D9D9D9" w:themeFill="background1" w:themeFillShade="D9"/>
          </w:tcPr>
          <w:p w:rsidR="00BF0A8C" w:rsidRPr="007935EF" w:rsidRDefault="00BF0A8C" w:rsidP="00BF0A8C">
            <w:pPr>
              <w:jc w:val="center"/>
            </w:pPr>
            <w:r w:rsidRPr="00700932">
              <w:rPr>
                <w:rFonts w:eastAsia="HiddenHorzOCR"/>
                <w:b/>
              </w:rPr>
              <w:t>ИТОГО</w:t>
            </w:r>
          </w:p>
        </w:tc>
        <w:tc>
          <w:tcPr>
            <w:tcW w:w="3303" w:type="dxa"/>
            <w:gridSpan w:val="3"/>
            <w:shd w:val="clear" w:color="auto" w:fill="D9D9D9" w:themeFill="background1" w:themeFillShade="D9"/>
            <w:vAlign w:val="center"/>
          </w:tcPr>
          <w:p w:rsidR="00BF0A8C" w:rsidRPr="007935EF" w:rsidRDefault="00BF0A8C" w:rsidP="00BF0A8C">
            <w:pPr>
              <w:autoSpaceDE w:val="0"/>
              <w:autoSpaceDN w:val="0"/>
              <w:adjustRightInd w:val="0"/>
              <w:jc w:val="center"/>
              <w:rPr>
                <w:rFonts w:eastAsia="HiddenHorzOCR"/>
              </w:rPr>
            </w:pPr>
            <w:r>
              <w:rPr>
                <w:rFonts w:eastAsia="HiddenHorzOCR"/>
              </w:rPr>
              <w:t>49,6</w:t>
            </w:r>
          </w:p>
        </w:tc>
        <w:tc>
          <w:tcPr>
            <w:tcW w:w="1704" w:type="dxa"/>
            <w:shd w:val="clear" w:color="auto" w:fill="D9D9D9" w:themeFill="background1" w:themeFillShade="D9"/>
            <w:vAlign w:val="center"/>
          </w:tcPr>
          <w:p w:rsidR="00BF0A8C" w:rsidRPr="00B738C8" w:rsidRDefault="00BF0A8C" w:rsidP="00BF0A8C">
            <w:pPr>
              <w:autoSpaceDE w:val="0"/>
              <w:autoSpaceDN w:val="0"/>
              <w:adjustRightInd w:val="0"/>
              <w:jc w:val="center"/>
              <w:rPr>
                <w:rFonts w:eastAsia="HiddenHorzOCR"/>
              </w:rPr>
            </w:pPr>
            <w:r>
              <w:rPr>
                <w:rFonts w:eastAsia="HiddenHorzOCR"/>
              </w:rPr>
              <w:t>94,4</w:t>
            </w:r>
          </w:p>
        </w:tc>
        <w:tc>
          <w:tcPr>
            <w:tcW w:w="1741" w:type="dxa"/>
            <w:shd w:val="clear" w:color="auto" w:fill="D9D9D9" w:themeFill="background1" w:themeFillShade="D9"/>
            <w:vAlign w:val="center"/>
          </w:tcPr>
          <w:p w:rsidR="00BF0A8C" w:rsidRPr="00B738C8" w:rsidRDefault="00BF0A8C" w:rsidP="00BF0A8C">
            <w:pPr>
              <w:autoSpaceDE w:val="0"/>
              <w:autoSpaceDN w:val="0"/>
              <w:adjustRightInd w:val="0"/>
              <w:jc w:val="center"/>
              <w:rPr>
                <w:rFonts w:eastAsia="HiddenHorzOCR"/>
              </w:rPr>
            </w:pPr>
          </w:p>
        </w:tc>
      </w:tr>
    </w:tbl>
    <w:p w:rsidR="00002649" w:rsidRDefault="00002649">
      <w:pPr>
        <w:rPr>
          <w:rFonts w:eastAsia="HiddenHorzOCR"/>
          <w:b/>
          <w:sz w:val="28"/>
          <w:szCs w:val="28"/>
        </w:rPr>
      </w:pPr>
    </w:p>
    <w:p w:rsidR="00D92D2A" w:rsidRPr="0036131F" w:rsidRDefault="00D92D2A" w:rsidP="00D92D2A">
      <w:pPr>
        <w:autoSpaceDE w:val="0"/>
        <w:autoSpaceDN w:val="0"/>
        <w:adjustRightInd w:val="0"/>
        <w:ind w:firstLine="709"/>
        <w:jc w:val="both"/>
        <w:rPr>
          <w:rFonts w:eastAsia="HiddenHorzOCR"/>
          <w:b/>
          <w:sz w:val="28"/>
          <w:szCs w:val="28"/>
        </w:rPr>
      </w:pPr>
      <w:r w:rsidRPr="0036131F">
        <w:rPr>
          <w:rFonts w:eastAsia="HiddenHorzOCR"/>
          <w:b/>
          <w:sz w:val="28"/>
          <w:szCs w:val="28"/>
        </w:rPr>
        <w:t>Заочная форма обучения</w:t>
      </w: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708"/>
        <w:gridCol w:w="1276"/>
        <w:gridCol w:w="1276"/>
        <w:gridCol w:w="1282"/>
        <w:gridCol w:w="1978"/>
      </w:tblGrid>
      <w:tr w:rsidR="00B959B8" w:rsidRPr="0036131F" w:rsidTr="00ED71B4">
        <w:trPr>
          <w:trHeight w:val="313"/>
        </w:trPr>
        <w:tc>
          <w:tcPr>
            <w:tcW w:w="1750" w:type="pct"/>
            <w:vMerge w:val="restart"/>
            <w:shd w:val="clear" w:color="auto" w:fill="D9D9D9"/>
          </w:tcPr>
          <w:p w:rsidR="00B959B8" w:rsidRPr="0036131F" w:rsidRDefault="00B959B8" w:rsidP="00B959B8">
            <w:pPr>
              <w:autoSpaceDE w:val="0"/>
              <w:autoSpaceDN w:val="0"/>
              <w:adjustRightInd w:val="0"/>
              <w:jc w:val="center"/>
              <w:rPr>
                <w:rFonts w:eastAsia="HiddenHorzOCR"/>
              </w:rPr>
            </w:pPr>
            <w:r w:rsidRPr="001019C9">
              <w:rPr>
                <w:rFonts w:eastAsia="HiddenHorzOCR"/>
                <w:sz w:val="16"/>
                <w:szCs w:val="16"/>
              </w:rPr>
              <w:t>Количество часов</w:t>
            </w:r>
          </w:p>
          <w:p w:rsidR="00B959B8" w:rsidRPr="0036131F" w:rsidRDefault="00B959B8" w:rsidP="00B959B8">
            <w:pPr>
              <w:autoSpaceDE w:val="0"/>
              <w:autoSpaceDN w:val="0"/>
              <w:adjustRightInd w:val="0"/>
              <w:jc w:val="center"/>
              <w:rPr>
                <w:rFonts w:eastAsia="HiddenHorzOCR"/>
              </w:rPr>
            </w:pPr>
            <w:r>
              <w:rPr>
                <w:rFonts w:eastAsia="HiddenHorzOCR"/>
                <w:sz w:val="20"/>
                <w:szCs w:val="20"/>
              </w:rPr>
              <w:t>контактная работа</w:t>
            </w:r>
          </w:p>
          <w:p w:rsidR="00B959B8" w:rsidRPr="0036131F" w:rsidRDefault="00B959B8" w:rsidP="00B959B8">
            <w:pPr>
              <w:autoSpaceDE w:val="0"/>
              <w:autoSpaceDN w:val="0"/>
              <w:adjustRightInd w:val="0"/>
              <w:jc w:val="center"/>
              <w:rPr>
                <w:rFonts w:eastAsia="HiddenHorzOCR"/>
              </w:rPr>
            </w:pPr>
            <w:r w:rsidRPr="0060522F">
              <w:rPr>
                <w:rFonts w:eastAsia="HiddenHorzOCR"/>
                <w:sz w:val="16"/>
                <w:szCs w:val="16"/>
              </w:rPr>
              <w:t>лекции</w:t>
            </w:r>
          </w:p>
        </w:tc>
        <w:tc>
          <w:tcPr>
            <w:tcW w:w="2264" w:type="pct"/>
            <w:gridSpan w:val="4"/>
            <w:shd w:val="clear" w:color="auto" w:fill="D9D9D9"/>
            <w:vAlign w:val="center"/>
          </w:tcPr>
          <w:p w:rsidR="00B959B8" w:rsidRPr="0036131F" w:rsidRDefault="00B959B8" w:rsidP="00B959B8">
            <w:pPr>
              <w:autoSpaceDE w:val="0"/>
              <w:autoSpaceDN w:val="0"/>
              <w:adjustRightInd w:val="0"/>
              <w:jc w:val="center"/>
              <w:rPr>
                <w:rFonts w:eastAsia="HiddenHorzOCR"/>
              </w:rPr>
            </w:pPr>
            <w:r w:rsidRPr="0036131F">
              <w:rPr>
                <w:rFonts w:eastAsia="HiddenHorzOCR"/>
              </w:rPr>
              <w:t xml:space="preserve">Количество часов </w:t>
            </w:r>
          </w:p>
        </w:tc>
        <w:tc>
          <w:tcPr>
            <w:tcW w:w="986" w:type="pct"/>
            <w:vMerge w:val="restart"/>
            <w:shd w:val="clear" w:color="auto" w:fill="D9D9D9"/>
            <w:vAlign w:val="center"/>
          </w:tcPr>
          <w:p w:rsidR="00B959B8" w:rsidRPr="0036131F" w:rsidRDefault="00B959B8" w:rsidP="00B959B8">
            <w:pPr>
              <w:autoSpaceDE w:val="0"/>
              <w:autoSpaceDN w:val="0"/>
              <w:adjustRightInd w:val="0"/>
              <w:jc w:val="center"/>
              <w:rPr>
                <w:rFonts w:eastAsia="HiddenHorzOCR"/>
              </w:rPr>
            </w:pPr>
            <w:r w:rsidRPr="001019C9">
              <w:rPr>
                <w:rFonts w:eastAsia="HiddenHorzOCR"/>
                <w:sz w:val="16"/>
                <w:szCs w:val="16"/>
              </w:rPr>
              <w:t>Код индикатора достижений компетенции</w:t>
            </w:r>
          </w:p>
        </w:tc>
      </w:tr>
      <w:tr w:rsidR="00B959B8" w:rsidRPr="0036131F" w:rsidTr="00ED71B4">
        <w:trPr>
          <w:trHeight w:val="259"/>
        </w:trPr>
        <w:tc>
          <w:tcPr>
            <w:tcW w:w="1750" w:type="pct"/>
            <w:vMerge/>
            <w:shd w:val="clear" w:color="auto" w:fill="D9D9D9"/>
          </w:tcPr>
          <w:p w:rsidR="00B959B8" w:rsidRPr="0036131F" w:rsidRDefault="00B959B8" w:rsidP="00B959B8">
            <w:pPr>
              <w:autoSpaceDE w:val="0"/>
              <w:autoSpaceDN w:val="0"/>
              <w:adjustRightInd w:val="0"/>
              <w:jc w:val="center"/>
              <w:rPr>
                <w:rFonts w:eastAsia="HiddenHorzOCR"/>
              </w:rPr>
            </w:pPr>
          </w:p>
        </w:tc>
        <w:tc>
          <w:tcPr>
            <w:tcW w:w="1625" w:type="pct"/>
            <w:gridSpan w:val="3"/>
            <w:shd w:val="clear" w:color="auto" w:fill="D9D9D9"/>
            <w:vAlign w:val="center"/>
          </w:tcPr>
          <w:p w:rsidR="00B959B8" w:rsidRPr="0036131F" w:rsidRDefault="00B959B8" w:rsidP="00B959B8">
            <w:pPr>
              <w:autoSpaceDE w:val="0"/>
              <w:autoSpaceDN w:val="0"/>
              <w:adjustRightInd w:val="0"/>
              <w:jc w:val="center"/>
              <w:rPr>
                <w:rFonts w:eastAsia="HiddenHorzOCR"/>
              </w:rPr>
            </w:pPr>
            <w:r w:rsidRPr="0036131F">
              <w:rPr>
                <w:rFonts w:eastAsia="HiddenHorzOCR"/>
                <w:sz w:val="20"/>
              </w:rPr>
              <w:t>контактная работа</w:t>
            </w:r>
          </w:p>
        </w:tc>
        <w:tc>
          <w:tcPr>
            <w:tcW w:w="639" w:type="pct"/>
            <w:vMerge w:val="restart"/>
            <w:shd w:val="clear" w:color="auto" w:fill="D9D9D9"/>
            <w:vAlign w:val="center"/>
          </w:tcPr>
          <w:p w:rsidR="00B959B8" w:rsidRPr="0036131F" w:rsidRDefault="00B959B8" w:rsidP="00B959B8">
            <w:pPr>
              <w:autoSpaceDE w:val="0"/>
              <w:autoSpaceDN w:val="0"/>
              <w:adjustRightInd w:val="0"/>
              <w:jc w:val="center"/>
              <w:rPr>
                <w:rFonts w:eastAsia="HiddenHorzOCR"/>
              </w:rPr>
            </w:pPr>
            <w:r w:rsidRPr="00B959B8">
              <w:rPr>
                <w:rFonts w:eastAsia="HiddenHorzOCR"/>
                <w:sz w:val="16"/>
              </w:rPr>
              <w:t>самостоятельная работа</w:t>
            </w:r>
          </w:p>
        </w:tc>
        <w:tc>
          <w:tcPr>
            <w:tcW w:w="986" w:type="pct"/>
            <w:vMerge/>
            <w:shd w:val="clear" w:color="auto" w:fill="D9D9D9"/>
            <w:vAlign w:val="center"/>
          </w:tcPr>
          <w:p w:rsidR="00B959B8" w:rsidRPr="0036131F" w:rsidRDefault="00B959B8" w:rsidP="00B959B8">
            <w:pPr>
              <w:autoSpaceDE w:val="0"/>
              <w:autoSpaceDN w:val="0"/>
              <w:adjustRightInd w:val="0"/>
              <w:jc w:val="center"/>
              <w:rPr>
                <w:rFonts w:eastAsia="HiddenHorzOCR"/>
              </w:rPr>
            </w:pPr>
          </w:p>
        </w:tc>
      </w:tr>
      <w:tr w:rsidR="00ED71B4" w:rsidRPr="0036131F" w:rsidTr="00ED71B4">
        <w:trPr>
          <w:trHeight w:val="490"/>
        </w:trPr>
        <w:tc>
          <w:tcPr>
            <w:tcW w:w="1750" w:type="pct"/>
            <w:vMerge/>
          </w:tcPr>
          <w:p w:rsidR="00ED71B4" w:rsidRPr="0036131F" w:rsidRDefault="00ED71B4" w:rsidP="00B959B8">
            <w:pPr>
              <w:ind w:firstLine="426"/>
              <w:jc w:val="both"/>
              <w:rPr>
                <w:rFonts w:eastAsia="Arial Unicode MS"/>
                <w:color w:val="000000"/>
              </w:rPr>
            </w:pPr>
          </w:p>
        </w:tc>
        <w:tc>
          <w:tcPr>
            <w:tcW w:w="353" w:type="pct"/>
            <w:shd w:val="clear" w:color="auto" w:fill="D9D9D9"/>
          </w:tcPr>
          <w:p w:rsidR="00ED71B4" w:rsidRPr="0036131F" w:rsidRDefault="00ED71B4" w:rsidP="00B959B8">
            <w:pPr>
              <w:autoSpaceDE w:val="0"/>
              <w:autoSpaceDN w:val="0"/>
              <w:adjustRightInd w:val="0"/>
              <w:jc w:val="center"/>
              <w:rPr>
                <w:rFonts w:eastAsia="HiddenHorzOCR"/>
                <w:sz w:val="16"/>
              </w:rPr>
            </w:pPr>
            <w:r>
              <w:rPr>
                <w:rFonts w:eastAsia="HiddenHorzOCR"/>
                <w:sz w:val="16"/>
              </w:rPr>
              <w:t>лекции</w:t>
            </w:r>
          </w:p>
        </w:tc>
        <w:tc>
          <w:tcPr>
            <w:tcW w:w="636" w:type="pct"/>
            <w:shd w:val="clear" w:color="auto" w:fill="D9D9D9"/>
            <w:vAlign w:val="center"/>
          </w:tcPr>
          <w:p w:rsidR="00ED71B4" w:rsidRPr="0036131F" w:rsidRDefault="00ED71B4" w:rsidP="00B959B8">
            <w:pPr>
              <w:autoSpaceDE w:val="0"/>
              <w:autoSpaceDN w:val="0"/>
              <w:adjustRightInd w:val="0"/>
              <w:jc w:val="center"/>
              <w:rPr>
                <w:rFonts w:eastAsia="HiddenHorzOCR"/>
                <w:sz w:val="16"/>
              </w:rPr>
            </w:pPr>
            <w:r w:rsidRPr="0036131F">
              <w:rPr>
                <w:rFonts w:eastAsia="HiddenHorzOCR"/>
                <w:sz w:val="16"/>
              </w:rPr>
              <w:t>лабораторные занятия</w:t>
            </w:r>
          </w:p>
        </w:tc>
        <w:tc>
          <w:tcPr>
            <w:tcW w:w="636" w:type="pct"/>
            <w:shd w:val="clear" w:color="auto" w:fill="D9D9D9"/>
            <w:vAlign w:val="center"/>
          </w:tcPr>
          <w:p w:rsidR="00ED71B4" w:rsidRPr="0036131F" w:rsidRDefault="00ED71B4" w:rsidP="00B959B8">
            <w:pPr>
              <w:autoSpaceDE w:val="0"/>
              <w:autoSpaceDN w:val="0"/>
              <w:adjustRightInd w:val="0"/>
              <w:jc w:val="center"/>
              <w:rPr>
                <w:rFonts w:eastAsia="HiddenHorzOCR"/>
                <w:sz w:val="16"/>
              </w:rPr>
            </w:pPr>
            <w:r>
              <w:rPr>
                <w:rFonts w:eastAsia="HiddenHorzOCR"/>
                <w:sz w:val="16"/>
                <w:szCs w:val="16"/>
              </w:rPr>
              <w:t>семинары и практические занятия</w:t>
            </w:r>
          </w:p>
        </w:tc>
        <w:tc>
          <w:tcPr>
            <w:tcW w:w="639" w:type="pct"/>
            <w:vMerge/>
            <w:vAlign w:val="center"/>
          </w:tcPr>
          <w:p w:rsidR="00ED71B4" w:rsidRPr="0036131F" w:rsidRDefault="00ED71B4" w:rsidP="00B959B8">
            <w:pPr>
              <w:autoSpaceDE w:val="0"/>
              <w:autoSpaceDN w:val="0"/>
              <w:adjustRightInd w:val="0"/>
              <w:jc w:val="center"/>
              <w:rPr>
                <w:rFonts w:eastAsia="HiddenHorzOCR"/>
              </w:rPr>
            </w:pPr>
          </w:p>
        </w:tc>
        <w:tc>
          <w:tcPr>
            <w:tcW w:w="986" w:type="pct"/>
            <w:vMerge/>
            <w:vAlign w:val="center"/>
          </w:tcPr>
          <w:p w:rsidR="00ED71B4" w:rsidRPr="0036131F" w:rsidRDefault="00ED71B4" w:rsidP="00B959B8">
            <w:pPr>
              <w:autoSpaceDE w:val="0"/>
              <w:autoSpaceDN w:val="0"/>
              <w:adjustRightInd w:val="0"/>
              <w:jc w:val="center"/>
              <w:rPr>
                <w:rFonts w:eastAsia="HiddenHorzOCR"/>
              </w:rPr>
            </w:pPr>
          </w:p>
        </w:tc>
      </w:tr>
      <w:tr w:rsidR="00ED71B4" w:rsidRPr="0036131F" w:rsidTr="00ED71B4">
        <w:trPr>
          <w:trHeight w:val="490"/>
        </w:trPr>
        <w:tc>
          <w:tcPr>
            <w:tcW w:w="1750" w:type="pct"/>
          </w:tcPr>
          <w:p w:rsidR="00ED71B4" w:rsidRPr="0036131F" w:rsidRDefault="00ED71B4" w:rsidP="00496CCC">
            <w:pPr>
              <w:rPr>
                <w:rFonts w:eastAsia="Arial Unicode MS"/>
                <w:color w:val="000000"/>
              </w:rPr>
            </w:pPr>
            <w:r>
              <w:rPr>
                <w:rFonts w:eastAsia="HiddenHorzOCR"/>
              </w:rPr>
              <w:t xml:space="preserve">Тема 1. </w:t>
            </w:r>
            <w:r>
              <w:t>Теоретические основы компьютерной графики. Методы, нормы, правила чтения и составления конструкторской документации</w:t>
            </w:r>
          </w:p>
        </w:tc>
        <w:tc>
          <w:tcPr>
            <w:tcW w:w="353" w:type="pct"/>
            <w:vAlign w:val="center"/>
          </w:tcPr>
          <w:p w:rsidR="00ED71B4" w:rsidRPr="0036131F" w:rsidRDefault="00ED71B4" w:rsidP="00496CCC">
            <w:pPr>
              <w:autoSpaceDE w:val="0"/>
              <w:autoSpaceDN w:val="0"/>
              <w:adjustRightInd w:val="0"/>
              <w:jc w:val="center"/>
              <w:rPr>
                <w:rFonts w:eastAsia="HiddenHorzOCR"/>
              </w:rPr>
            </w:pPr>
            <w:r>
              <w:rPr>
                <w:rFonts w:eastAsia="HiddenHorzOCR"/>
              </w:rPr>
              <w:t>2</w:t>
            </w:r>
          </w:p>
        </w:tc>
        <w:tc>
          <w:tcPr>
            <w:tcW w:w="636" w:type="pct"/>
            <w:vAlign w:val="center"/>
          </w:tcPr>
          <w:p w:rsidR="00ED71B4" w:rsidRPr="0036131F" w:rsidRDefault="00ED71B4" w:rsidP="00496CCC">
            <w:pPr>
              <w:autoSpaceDE w:val="0"/>
              <w:autoSpaceDN w:val="0"/>
              <w:adjustRightInd w:val="0"/>
              <w:jc w:val="center"/>
              <w:rPr>
                <w:rFonts w:eastAsia="HiddenHorzOCR"/>
              </w:rPr>
            </w:pPr>
            <w:r>
              <w:rPr>
                <w:rFonts w:eastAsia="HiddenHorzOCR"/>
              </w:rPr>
              <w:t>2</w:t>
            </w:r>
          </w:p>
        </w:tc>
        <w:tc>
          <w:tcPr>
            <w:tcW w:w="636" w:type="pct"/>
            <w:vAlign w:val="center"/>
          </w:tcPr>
          <w:p w:rsidR="00ED71B4" w:rsidRPr="0036131F" w:rsidRDefault="0050057E" w:rsidP="00ED71B4">
            <w:pPr>
              <w:autoSpaceDE w:val="0"/>
              <w:autoSpaceDN w:val="0"/>
              <w:adjustRightInd w:val="0"/>
              <w:jc w:val="center"/>
              <w:rPr>
                <w:rFonts w:eastAsia="HiddenHorzOCR"/>
              </w:rPr>
            </w:pPr>
            <w:r>
              <w:rPr>
                <w:rFonts w:eastAsia="HiddenHorzOCR"/>
              </w:rPr>
              <w:t>-</w:t>
            </w:r>
          </w:p>
        </w:tc>
        <w:tc>
          <w:tcPr>
            <w:tcW w:w="639" w:type="pct"/>
            <w:vAlign w:val="center"/>
          </w:tcPr>
          <w:p w:rsidR="00ED71B4" w:rsidRPr="0036131F" w:rsidRDefault="0092365F" w:rsidP="00496CCC">
            <w:pPr>
              <w:autoSpaceDE w:val="0"/>
              <w:autoSpaceDN w:val="0"/>
              <w:adjustRightInd w:val="0"/>
              <w:jc w:val="center"/>
              <w:rPr>
                <w:rFonts w:eastAsia="HiddenHorzOCR"/>
              </w:rPr>
            </w:pPr>
            <w:r>
              <w:rPr>
                <w:rFonts w:eastAsia="HiddenHorzOCR"/>
              </w:rPr>
              <w:t>20</w:t>
            </w:r>
          </w:p>
        </w:tc>
        <w:tc>
          <w:tcPr>
            <w:tcW w:w="986" w:type="pct"/>
          </w:tcPr>
          <w:p w:rsidR="00ED71B4" w:rsidRPr="0036131F" w:rsidRDefault="00ED71B4" w:rsidP="00ED71B4">
            <w:pPr>
              <w:jc w:val="center"/>
            </w:pPr>
            <w:r>
              <w:rPr>
                <w:rFonts w:eastAsia="HiddenHorzOCR"/>
              </w:rPr>
              <w:t>ОПК-3.1., ОПК-3.2., ОПК-3.3.</w:t>
            </w:r>
          </w:p>
        </w:tc>
      </w:tr>
      <w:tr w:rsidR="00ED71B4" w:rsidRPr="0036131F" w:rsidTr="00ED71B4">
        <w:trPr>
          <w:trHeight w:val="490"/>
        </w:trPr>
        <w:tc>
          <w:tcPr>
            <w:tcW w:w="1750" w:type="pct"/>
          </w:tcPr>
          <w:p w:rsidR="00ED71B4" w:rsidRPr="0036131F" w:rsidRDefault="00ED71B4" w:rsidP="00496CCC">
            <w:pPr>
              <w:shd w:val="clear" w:color="auto" w:fill="FFFFFF"/>
              <w:rPr>
                <w:rFonts w:eastAsia="Arial Unicode MS"/>
                <w:color w:val="000000"/>
              </w:rPr>
            </w:pPr>
            <w:r>
              <w:rPr>
                <w:rFonts w:eastAsia="HiddenHorzOCR"/>
              </w:rPr>
              <w:t xml:space="preserve">Тема 2. </w:t>
            </w:r>
            <w:r>
              <w:t>Основы автоматизированного проектирования</w:t>
            </w:r>
          </w:p>
        </w:tc>
        <w:tc>
          <w:tcPr>
            <w:tcW w:w="353" w:type="pct"/>
            <w:vAlign w:val="center"/>
          </w:tcPr>
          <w:p w:rsidR="00ED71B4" w:rsidRPr="0036131F" w:rsidRDefault="00ED71B4" w:rsidP="00496CCC">
            <w:pPr>
              <w:autoSpaceDE w:val="0"/>
              <w:autoSpaceDN w:val="0"/>
              <w:adjustRightInd w:val="0"/>
              <w:jc w:val="center"/>
              <w:rPr>
                <w:rFonts w:eastAsia="HiddenHorzOCR"/>
              </w:rPr>
            </w:pPr>
            <w:r>
              <w:rPr>
                <w:rFonts w:eastAsia="HiddenHorzOCR"/>
              </w:rPr>
              <w:t>2</w:t>
            </w:r>
          </w:p>
        </w:tc>
        <w:tc>
          <w:tcPr>
            <w:tcW w:w="636" w:type="pct"/>
            <w:vAlign w:val="center"/>
          </w:tcPr>
          <w:p w:rsidR="00ED71B4" w:rsidRPr="0036131F" w:rsidRDefault="00ED71B4" w:rsidP="00496CCC">
            <w:pPr>
              <w:autoSpaceDE w:val="0"/>
              <w:autoSpaceDN w:val="0"/>
              <w:adjustRightInd w:val="0"/>
              <w:jc w:val="center"/>
              <w:rPr>
                <w:rFonts w:eastAsia="HiddenHorzOCR"/>
              </w:rPr>
            </w:pPr>
            <w:r>
              <w:rPr>
                <w:rFonts w:eastAsia="HiddenHorzOCR"/>
              </w:rPr>
              <w:t>2</w:t>
            </w:r>
          </w:p>
        </w:tc>
        <w:tc>
          <w:tcPr>
            <w:tcW w:w="636" w:type="pct"/>
            <w:vAlign w:val="center"/>
          </w:tcPr>
          <w:p w:rsidR="00ED71B4" w:rsidRPr="0036131F" w:rsidRDefault="0050057E" w:rsidP="00ED71B4">
            <w:pPr>
              <w:autoSpaceDE w:val="0"/>
              <w:autoSpaceDN w:val="0"/>
              <w:adjustRightInd w:val="0"/>
              <w:jc w:val="center"/>
              <w:rPr>
                <w:rFonts w:eastAsia="HiddenHorzOCR"/>
              </w:rPr>
            </w:pPr>
            <w:r>
              <w:rPr>
                <w:rFonts w:eastAsia="HiddenHorzOCR"/>
              </w:rPr>
              <w:t>-</w:t>
            </w:r>
          </w:p>
        </w:tc>
        <w:tc>
          <w:tcPr>
            <w:tcW w:w="639" w:type="pct"/>
            <w:vAlign w:val="center"/>
          </w:tcPr>
          <w:p w:rsidR="00ED71B4" w:rsidRPr="0036131F" w:rsidRDefault="0092365F" w:rsidP="00496CCC">
            <w:pPr>
              <w:autoSpaceDE w:val="0"/>
              <w:autoSpaceDN w:val="0"/>
              <w:adjustRightInd w:val="0"/>
              <w:jc w:val="center"/>
              <w:rPr>
                <w:rFonts w:eastAsia="HiddenHorzOCR"/>
              </w:rPr>
            </w:pPr>
            <w:r>
              <w:rPr>
                <w:rFonts w:eastAsia="HiddenHorzOCR"/>
              </w:rPr>
              <w:t>30</w:t>
            </w:r>
          </w:p>
        </w:tc>
        <w:tc>
          <w:tcPr>
            <w:tcW w:w="986" w:type="pct"/>
          </w:tcPr>
          <w:p w:rsidR="00ED71B4" w:rsidRPr="0036131F" w:rsidRDefault="00ED71B4" w:rsidP="00ED71B4">
            <w:pPr>
              <w:jc w:val="center"/>
            </w:pPr>
            <w:r>
              <w:rPr>
                <w:rFonts w:eastAsia="HiddenHorzOCR"/>
              </w:rPr>
              <w:t>ОПК-3.1., ОПК-3.2., ОПК-3.3.</w:t>
            </w:r>
          </w:p>
        </w:tc>
      </w:tr>
      <w:tr w:rsidR="00ED71B4" w:rsidRPr="0036131F" w:rsidTr="00ED71B4">
        <w:trPr>
          <w:trHeight w:val="490"/>
        </w:trPr>
        <w:tc>
          <w:tcPr>
            <w:tcW w:w="1750" w:type="pct"/>
          </w:tcPr>
          <w:p w:rsidR="00ED71B4" w:rsidRPr="0036131F" w:rsidRDefault="00ED71B4" w:rsidP="00496CCC">
            <w:pPr>
              <w:shd w:val="clear" w:color="auto" w:fill="FFFFFF"/>
              <w:rPr>
                <w:rFonts w:eastAsia="Arial Unicode MS"/>
                <w:color w:val="000000"/>
              </w:rPr>
            </w:pPr>
            <w:r>
              <w:rPr>
                <w:rFonts w:eastAsia="HiddenHorzOCR"/>
              </w:rPr>
              <w:t xml:space="preserve">Тема 3. </w:t>
            </w:r>
            <w:r>
              <w:t>Проектная документация</w:t>
            </w:r>
          </w:p>
        </w:tc>
        <w:tc>
          <w:tcPr>
            <w:tcW w:w="353" w:type="pct"/>
            <w:vAlign w:val="center"/>
          </w:tcPr>
          <w:p w:rsidR="00ED71B4" w:rsidRPr="0036131F" w:rsidRDefault="00ED71B4" w:rsidP="00496CCC">
            <w:pPr>
              <w:autoSpaceDE w:val="0"/>
              <w:autoSpaceDN w:val="0"/>
              <w:adjustRightInd w:val="0"/>
              <w:jc w:val="center"/>
              <w:rPr>
                <w:rFonts w:eastAsia="HiddenHorzOCR"/>
              </w:rPr>
            </w:pPr>
            <w:r>
              <w:rPr>
                <w:rFonts w:eastAsia="HiddenHorzOCR"/>
              </w:rPr>
              <w:t>-</w:t>
            </w:r>
          </w:p>
        </w:tc>
        <w:tc>
          <w:tcPr>
            <w:tcW w:w="636" w:type="pct"/>
            <w:vAlign w:val="center"/>
          </w:tcPr>
          <w:p w:rsidR="00ED71B4" w:rsidRPr="0036131F" w:rsidRDefault="00ED71B4" w:rsidP="00496CCC">
            <w:pPr>
              <w:autoSpaceDE w:val="0"/>
              <w:autoSpaceDN w:val="0"/>
              <w:adjustRightInd w:val="0"/>
              <w:jc w:val="center"/>
              <w:rPr>
                <w:rFonts w:eastAsia="HiddenHorzOCR"/>
              </w:rPr>
            </w:pPr>
            <w:r>
              <w:rPr>
                <w:rFonts w:eastAsia="HiddenHorzOCR"/>
              </w:rPr>
              <w:t>2</w:t>
            </w:r>
          </w:p>
        </w:tc>
        <w:tc>
          <w:tcPr>
            <w:tcW w:w="636" w:type="pct"/>
            <w:vAlign w:val="center"/>
          </w:tcPr>
          <w:p w:rsidR="00ED71B4" w:rsidRPr="0036131F" w:rsidRDefault="0050057E" w:rsidP="00ED71B4">
            <w:pPr>
              <w:autoSpaceDE w:val="0"/>
              <w:autoSpaceDN w:val="0"/>
              <w:adjustRightInd w:val="0"/>
              <w:jc w:val="center"/>
              <w:rPr>
                <w:rFonts w:eastAsia="HiddenHorzOCR"/>
              </w:rPr>
            </w:pPr>
            <w:r>
              <w:rPr>
                <w:rFonts w:eastAsia="HiddenHorzOCR"/>
              </w:rPr>
              <w:t>-</w:t>
            </w:r>
          </w:p>
        </w:tc>
        <w:tc>
          <w:tcPr>
            <w:tcW w:w="639" w:type="pct"/>
            <w:vAlign w:val="center"/>
          </w:tcPr>
          <w:p w:rsidR="00ED71B4" w:rsidRPr="0036131F" w:rsidRDefault="0092365F" w:rsidP="00496CCC">
            <w:pPr>
              <w:autoSpaceDE w:val="0"/>
              <w:autoSpaceDN w:val="0"/>
              <w:adjustRightInd w:val="0"/>
              <w:jc w:val="center"/>
              <w:rPr>
                <w:rFonts w:eastAsia="HiddenHorzOCR"/>
              </w:rPr>
            </w:pPr>
            <w:r>
              <w:rPr>
                <w:rFonts w:eastAsia="HiddenHorzOCR"/>
              </w:rPr>
              <w:t>38</w:t>
            </w:r>
          </w:p>
        </w:tc>
        <w:tc>
          <w:tcPr>
            <w:tcW w:w="986" w:type="pct"/>
          </w:tcPr>
          <w:p w:rsidR="00ED71B4" w:rsidRPr="0036131F" w:rsidRDefault="00ED71B4" w:rsidP="00ED71B4">
            <w:pPr>
              <w:jc w:val="center"/>
            </w:pPr>
            <w:r>
              <w:rPr>
                <w:rFonts w:eastAsia="HiddenHorzOCR"/>
              </w:rPr>
              <w:t>ОПК-3.1., ОПК-3.2., ОПК-3.3.</w:t>
            </w:r>
          </w:p>
        </w:tc>
      </w:tr>
      <w:tr w:rsidR="00ED71B4" w:rsidRPr="0036131F" w:rsidTr="00ED71B4">
        <w:trPr>
          <w:trHeight w:val="490"/>
        </w:trPr>
        <w:tc>
          <w:tcPr>
            <w:tcW w:w="1750" w:type="pct"/>
          </w:tcPr>
          <w:p w:rsidR="00ED71B4" w:rsidRPr="00CA52F5" w:rsidRDefault="00ED71B4" w:rsidP="00E42C3C">
            <w:pPr>
              <w:rPr>
                <w:bCs/>
                <w:szCs w:val="20"/>
              </w:rPr>
            </w:pPr>
            <w:r>
              <w:rPr>
                <w:bCs/>
                <w:szCs w:val="20"/>
              </w:rPr>
              <w:t>Р</w:t>
            </w:r>
            <w:r w:rsidRPr="00CA52F5">
              <w:rPr>
                <w:bCs/>
                <w:szCs w:val="20"/>
              </w:rPr>
              <w:t>асчетно-графические работы, курсовые работы (проекты)</w:t>
            </w:r>
          </w:p>
          <w:p w:rsidR="00ED71B4" w:rsidRPr="0036131F" w:rsidRDefault="00ED71B4" w:rsidP="00E42C3C">
            <w:pPr>
              <w:ind w:right="-1"/>
              <w:jc w:val="both"/>
              <w:rPr>
                <w:color w:val="000000"/>
              </w:rPr>
            </w:pPr>
          </w:p>
        </w:tc>
        <w:tc>
          <w:tcPr>
            <w:tcW w:w="1625" w:type="pct"/>
            <w:gridSpan w:val="3"/>
            <w:vAlign w:val="center"/>
          </w:tcPr>
          <w:p w:rsidR="00ED71B4" w:rsidRPr="0036131F" w:rsidRDefault="00ED71B4" w:rsidP="00E42C3C">
            <w:pPr>
              <w:autoSpaceDE w:val="0"/>
              <w:autoSpaceDN w:val="0"/>
              <w:adjustRightInd w:val="0"/>
              <w:jc w:val="center"/>
              <w:rPr>
                <w:rFonts w:eastAsia="HiddenHorzOCR"/>
              </w:rPr>
            </w:pPr>
            <w:r>
              <w:rPr>
                <w:rFonts w:eastAsia="HiddenHorzOCR"/>
              </w:rPr>
              <w:t>0,3</w:t>
            </w:r>
          </w:p>
        </w:tc>
        <w:tc>
          <w:tcPr>
            <w:tcW w:w="639" w:type="pct"/>
            <w:vAlign w:val="center"/>
          </w:tcPr>
          <w:p w:rsidR="00ED71B4" w:rsidRPr="0036131F" w:rsidRDefault="00BF0A8C" w:rsidP="00ED71B4">
            <w:pPr>
              <w:autoSpaceDE w:val="0"/>
              <w:autoSpaceDN w:val="0"/>
              <w:adjustRightInd w:val="0"/>
              <w:jc w:val="center"/>
              <w:rPr>
                <w:rFonts w:eastAsia="HiddenHorzOCR"/>
              </w:rPr>
            </w:pPr>
            <w:r>
              <w:rPr>
                <w:rFonts w:eastAsia="HiddenHorzOCR"/>
              </w:rPr>
              <w:t>8,7</w:t>
            </w:r>
          </w:p>
        </w:tc>
        <w:tc>
          <w:tcPr>
            <w:tcW w:w="986" w:type="pct"/>
          </w:tcPr>
          <w:p w:rsidR="00ED71B4" w:rsidRPr="0036131F" w:rsidRDefault="00ED71B4" w:rsidP="00ED71B4">
            <w:pPr>
              <w:jc w:val="center"/>
              <w:rPr>
                <w:rFonts w:eastAsia="HiddenHorzOCR"/>
              </w:rPr>
            </w:pPr>
            <w:r>
              <w:rPr>
                <w:rFonts w:eastAsia="HiddenHorzOCR"/>
              </w:rPr>
              <w:t>ОПК-3.1., ОПК-3.2., ОПК-3.3.</w:t>
            </w:r>
          </w:p>
        </w:tc>
      </w:tr>
      <w:tr w:rsidR="00ED71B4" w:rsidRPr="0036131F" w:rsidTr="00ED71B4">
        <w:trPr>
          <w:trHeight w:val="490"/>
        </w:trPr>
        <w:tc>
          <w:tcPr>
            <w:tcW w:w="1750" w:type="pct"/>
          </w:tcPr>
          <w:p w:rsidR="00ED71B4" w:rsidRPr="0036131F" w:rsidRDefault="00ED71B4" w:rsidP="00E42C3C">
            <w:pPr>
              <w:ind w:right="-1"/>
              <w:jc w:val="both"/>
              <w:rPr>
                <w:rFonts w:eastAsia="HiddenHorzOCR"/>
              </w:rPr>
            </w:pPr>
            <w:r w:rsidRPr="00B738C8">
              <w:rPr>
                <w:rFonts w:eastAsia="Calibri"/>
              </w:rPr>
              <w:t>Консультации, руководство</w:t>
            </w:r>
          </w:p>
        </w:tc>
        <w:tc>
          <w:tcPr>
            <w:tcW w:w="1625" w:type="pct"/>
            <w:gridSpan w:val="3"/>
            <w:vAlign w:val="center"/>
          </w:tcPr>
          <w:p w:rsidR="00ED71B4" w:rsidRPr="0036131F" w:rsidRDefault="00ED71B4" w:rsidP="00E42C3C">
            <w:pPr>
              <w:autoSpaceDE w:val="0"/>
              <w:autoSpaceDN w:val="0"/>
              <w:adjustRightInd w:val="0"/>
              <w:jc w:val="center"/>
              <w:rPr>
                <w:rFonts w:eastAsia="HiddenHorzOCR"/>
              </w:rPr>
            </w:pPr>
            <w:r w:rsidRPr="00973C02">
              <w:rPr>
                <w:rFonts w:eastAsia="HiddenHorzOCR"/>
              </w:rPr>
              <w:t>1</w:t>
            </w:r>
          </w:p>
        </w:tc>
        <w:tc>
          <w:tcPr>
            <w:tcW w:w="639" w:type="pct"/>
            <w:vAlign w:val="center"/>
          </w:tcPr>
          <w:p w:rsidR="00ED71B4" w:rsidRPr="0036131F" w:rsidRDefault="00ED71B4" w:rsidP="00ED71B4">
            <w:pPr>
              <w:autoSpaceDE w:val="0"/>
              <w:autoSpaceDN w:val="0"/>
              <w:adjustRightInd w:val="0"/>
              <w:jc w:val="center"/>
              <w:rPr>
                <w:rFonts w:eastAsia="HiddenHorzOCR"/>
              </w:rPr>
            </w:pPr>
          </w:p>
        </w:tc>
        <w:tc>
          <w:tcPr>
            <w:tcW w:w="986" w:type="pct"/>
          </w:tcPr>
          <w:p w:rsidR="00ED71B4" w:rsidRPr="0036131F" w:rsidRDefault="00ED71B4" w:rsidP="00ED71B4">
            <w:pPr>
              <w:jc w:val="center"/>
              <w:rPr>
                <w:rFonts w:eastAsia="HiddenHorzOCR"/>
              </w:rPr>
            </w:pPr>
            <w:r>
              <w:rPr>
                <w:rFonts w:eastAsia="HiddenHorzOCR"/>
              </w:rPr>
              <w:t>ОПК-3.1., ОПК-3.2., ОПК-3.3.</w:t>
            </w:r>
          </w:p>
        </w:tc>
      </w:tr>
      <w:tr w:rsidR="00ED71B4" w:rsidRPr="0036131F" w:rsidTr="00ED71B4">
        <w:trPr>
          <w:trHeight w:val="490"/>
        </w:trPr>
        <w:tc>
          <w:tcPr>
            <w:tcW w:w="1750" w:type="pct"/>
          </w:tcPr>
          <w:p w:rsidR="00ED71B4" w:rsidRPr="0036131F" w:rsidRDefault="00ED71B4" w:rsidP="00E42C3C">
            <w:pPr>
              <w:ind w:right="-1"/>
              <w:jc w:val="both"/>
              <w:rPr>
                <w:rFonts w:eastAsia="HiddenHorzOCR"/>
              </w:rPr>
            </w:pPr>
            <w:r w:rsidRPr="00700932">
              <w:rPr>
                <w:rFonts w:eastAsia="Calibri"/>
              </w:rPr>
              <w:t>Контроль (экзамен)</w:t>
            </w:r>
          </w:p>
        </w:tc>
        <w:tc>
          <w:tcPr>
            <w:tcW w:w="1625" w:type="pct"/>
            <w:gridSpan w:val="3"/>
            <w:vAlign w:val="center"/>
          </w:tcPr>
          <w:p w:rsidR="00ED71B4" w:rsidRPr="0036131F" w:rsidRDefault="00ED71B4" w:rsidP="00E42C3C">
            <w:pPr>
              <w:autoSpaceDE w:val="0"/>
              <w:autoSpaceDN w:val="0"/>
              <w:adjustRightInd w:val="0"/>
              <w:jc w:val="center"/>
              <w:rPr>
                <w:rFonts w:eastAsia="HiddenHorzOCR"/>
              </w:rPr>
            </w:pPr>
            <w:r w:rsidRPr="00973C02">
              <w:rPr>
                <w:rFonts w:eastAsia="HiddenHorzOCR"/>
              </w:rPr>
              <w:t>0,3</w:t>
            </w:r>
          </w:p>
        </w:tc>
        <w:tc>
          <w:tcPr>
            <w:tcW w:w="639" w:type="pct"/>
            <w:vAlign w:val="center"/>
          </w:tcPr>
          <w:p w:rsidR="00ED71B4" w:rsidRPr="0036131F" w:rsidRDefault="00BF0A8C" w:rsidP="00ED71B4">
            <w:pPr>
              <w:autoSpaceDE w:val="0"/>
              <w:autoSpaceDN w:val="0"/>
              <w:adjustRightInd w:val="0"/>
              <w:jc w:val="center"/>
              <w:rPr>
                <w:rFonts w:eastAsia="HiddenHorzOCR"/>
              </w:rPr>
            </w:pPr>
            <w:r>
              <w:rPr>
                <w:rFonts w:eastAsia="HiddenHorzOCR"/>
              </w:rPr>
              <w:t>35,7</w:t>
            </w:r>
          </w:p>
        </w:tc>
        <w:tc>
          <w:tcPr>
            <w:tcW w:w="986" w:type="pct"/>
          </w:tcPr>
          <w:p w:rsidR="00ED71B4" w:rsidRPr="0036131F" w:rsidRDefault="00ED71B4" w:rsidP="00ED71B4">
            <w:pPr>
              <w:jc w:val="center"/>
            </w:pPr>
            <w:r>
              <w:rPr>
                <w:rFonts w:eastAsia="HiddenHorzOCR"/>
              </w:rPr>
              <w:t>ОПК-3.1., ОПК-3.2., ОПК-3.3.</w:t>
            </w:r>
          </w:p>
        </w:tc>
      </w:tr>
      <w:tr w:rsidR="00145A06" w:rsidRPr="00486C1A" w:rsidTr="00ED71B4">
        <w:trPr>
          <w:trHeight w:val="560"/>
        </w:trPr>
        <w:tc>
          <w:tcPr>
            <w:tcW w:w="1750" w:type="pct"/>
            <w:shd w:val="clear" w:color="auto" w:fill="D9D9D9"/>
            <w:vAlign w:val="center"/>
          </w:tcPr>
          <w:p w:rsidR="00145A06" w:rsidRPr="0036131F" w:rsidRDefault="00145A06" w:rsidP="00145A06">
            <w:pPr>
              <w:autoSpaceDE w:val="0"/>
              <w:autoSpaceDN w:val="0"/>
              <w:adjustRightInd w:val="0"/>
              <w:jc w:val="center"/>
              <w:rPr>
                <w:rFonts w:eastAsia="HiddenHorzOCR"/>
                <w:b/>
              </w:rPr>
            </w:pPr>
            <w:r w:rsidRPr="0036131F">
              <w:rPr>
                <w:rFonts w:eastAsia="HiddenHorzOCR"/>
                <w:b/>
              </w:rPr>
              <w:t>ИТОГО</w:t>
            </w:r>
          </w:p>
        </w:tc>
        <w:tc>
          <w:tcPr>
            <w:tcW w:w="1625" w:type="pct"/>
            <w:gridSpan w:val="3"/>
            <w:shd w:val="clear" w:color="auto" w:fill="D9D9D9"/>
            <w:vAlign w:val="center"/>
          </w:tcPr>
          <w:p w:rsidR="00145A06" w:rsidRPr="0036131F" w:rsidRDefault="00F70971" w:rsidP="00145A06">
            <w:pPr>
              <w:autoSpaceDE w:val="0"/>
              <w:autoSpaceDN w:val="0"/>
              <w:adjustRightInd w:val="0"/>
              <w:jc w:val="center"/>
              <w:rPr>
                <w:rFonts w:eastAsia="HiddenHorzOCR"/>
                <w:b/>
              </w:rPr>
            </w:pPr>
            <w:r>
              <w:rPr>
                <w:rFonts w:eastAsia="HiddenHorzOCR"/>
              </w:rPr>
              <w:t>11,6</w:t>
            </w:r>
          </w:p>
        </w:tc>
        <w:tc>
          <w:tcPr>
            <w:tcW w:w="639" w:type="pct"/>
            <w:shd w:val="clear" w:color="auto" w:fill="D9D9D9"/>
            <w:vAlign w:val="center"/>
          </w:tcPr>
          <w:p w:rsidR="00145A06" w:rsidRPr="00486C1A" w:rsidRDefault="00F70971" w:rsidP="00145A06">
            <w:pPr>
              <w:autoSpaceDE w:val="0"/>
              <w:autoSpaceDN w:val="0"/>
              <w:adjustRightInd w:val="0"/>
              <w:jc w:val="center"/>
              <w:rPr>
                <w:rFonts w:eastAsia="HiddenHorzOCR"/>
                <w:b/>
              </w:rPr>
            </w:pPr>
            <w:r>
              <w:rPr>
                <w:rFonts w:eastAsia="HiddenHorzOCR"/>
              </w:rPr>
              <w:t>132,4</w:t>
            </w:r>
          </w:p>
        </w:tc>
        <w:tc>
          <w:tcPr>
            <w:tcW w:w="986" w:type="pct"/>
            <w:shd w:val="clear" w:color="auto" w:fill="D9D9D9"/>
            <w:vAlign w:val="center"/>
          </w:tcPr>
          <w:p w:rsidR="00145A06" w:rsidRPr="00486C1A" w:rsidRDefault="00145A06" w:rsidP="00145A06">
            <w:pPr>
              <w:autoSpaceDE w:val="0"/>
              <w:autoSpaceDN w:val="0"/>
              <w:adjustRightInd w:val="0"/>
              <w:jc w:val="center"/>
              <w:rPr>
                <w:rFonts w:eastAsia="HiddenHorzOCR"/>
                <w:b/>
              </w:rPr>
            </w:pPr>
          </w:p>
        </w:tc>
      </w:tr>
    </w:tbl>
    <w:p w:rsidR="00996E3D" w:rsidRDefault="00996E3D" w:rsidP="0034761D">
      <w:pPr>
        <w:autoSpaceDE w:val="0"/>
        <w:autoSpaceDN w:val="0"/>
        <w:adjustRightInd w:val="0"/>
        <w:jc w:val="both"/>
        <w:rPr>
          <w:rFonts w:eastAsia="HiddenHorzOCR"/>
          <w:b/>
          <w:sz w:val="28"/>
          <w:szCs w:val="28"/>
        </w:rPr>
      </w:pPr>
    </w:p>
    <w:p w:rsidR="00D92D2A" w:rsidRPr="003D41A5" w:rsidRDefault="00D92D2A" w:rsidP="00D92D2A">
      <w:pPr>
        <w:autoSpaceDE w:val="0"/>
        <w:autoSpaceDN w:val="0"/>
        <w:adjustRightInd w:val="0"/>
        <w:ind w:firstLine="708"/>
        <w:jc w:val="both"/>
        <w:rPr>
          <w:rFonts w:eastAsia="HiddenHorzOCR"/>
          <w:b/>
          <w:sz w:val="28"/>
          <w:szCs w:val="28"/>
        </w:rPr>
      </w:pPr>
      <w:r w:rsidRPr="003D41A5">
        <w:rPr>
          <w:rFonts w:eastAsia="HiddenHorzOCR"/>
          <w:b/>
          <w:sz w:val="28"/>
          <w:szCs w:val="28"/>
        </w:rPr>
        <w:t xml:space="preserve">5. Образовательные технологии, применяемые при освоении дисциплины </w:t>
      </w:r>
    </w:p>
    <w:p w:rsidR="00AC0B02" w:rsidRDefault="0092365F" w:rsidP="00AC0B02">
      <w:pPr>
        <w:autoSpaceDE w:val="0"/>
        <w:autoSpaceDN w:val="0"/>
        <w:adjustRightInd w:val="0"/>
        <w:ind w:firstLine="708"/>
        <w:jc w:val="both"/>
        <w:rPr>
          <w:rFonts w:eastAsia="HiddenHorzOCR"/>
          <w:sz w:val="28"/>
          <w:szCs w:val="28"/>
        </w:rPr>
      </w:pPr>
      <w:r w:rsidRPr="00AC432C">
        <w:rPr>
          <w:rFonts w:eastAsia="HiddenHorzOCR"/>
          <w:sz w:val="28"/>
          <w:szCs w:val="28"/>
        </w:rPr>
        <w:t>Методика преподавания дисциплины и реализация компетентностного подхода в изложении и восприятии материала предусматривает использование следующих активных и интерактивных форм проведения групповых, индивидуальных, аудиторных занятий в сочетании с внеаудиторной работой с целью формирова</w:t>
      </w:r>
      <w:r>
        <w:rPr>
          <w:rFonts w:eastAsia="HiddenHorzOCR"/>
          <w:sz w:val="28"/>
          <w:szCs w:val="28"/>
        </w:rPr>
        <w:t xml:space="preserve">ния и развития </w:t>
      </w:r>
      <w:r w:rsidR="00AC0B02">
        <w:rPr>
          <w:rFonts w:eastAsia="HiddenHorzOCR"/>
          <w:sz w:val="28"/>
          <w:szCs w:val="28"/>
        </w:rPr>
        <w:t>профессиональных навыков</w:t>
      </w:r>
      <w:r w:rsidRPr="00AC432C">
        <w:rPr>
          <w:rFonts w:eastAsia="HiddenHorzOCR"/>
          <w:sz w:val="28"/>
          <w:szCs w:val="28"/>
        </w:rPr>
        <w:t xml:space="preserve"> обучающихся</w:t>
      </w:r>
      <w:r w:rsidRPr="0012650B">
        <w:rPr>
          <w:rFonts w:eastAsia="HiddenHorzOCR"/>
          <w:sz w:val="28"/>
          <w:szCs w:val="28"/>
        </w:rPr>
        <w:t>.</w:t>
      </w:r>
    </w:p>
    <w:p w:rsidR="0092365F" w:rsidRDefault="0092365F" w:rsidP="0092365F">
      <w:pPr>
        <w:autoSpaceDE w:val="0"/>
        <w:autoSpaceDN w:val="0"/>
        <w:adjustRightInd w:val="0"/>
        <w:ind w:firstLine="708"/>
        <w:jc w:val="both"/>
        <w:rPr>
          <w:rFonts w:eastAsia="HiddenHorzOCR"/>
          <w:sz w:val="28"/>
          <w:szCs w:val="28"/>
        </w:rPr>
      </w:pPr>
      <w:r>
        <w:rPr>
          <w:rFonts w:eastAsia="HiddenHorzOCR"/>
          <w:sz w:val="28"/>
          <w:szCs w:val="28"/>
        </w:rPr>
        <w:lastRenderedPageBreak/>
        <w:t xml:space="preserve">Устный опрос – </w:t>
      </w:r>
      <w:r w:rsidRPr="00D9535F">
        <w:rPr>
          <w:rFonts w:eastAsia="HiddenHorzOCR"/>
          <w:sz w:val="28"/>
          <w:szCs w:val="28"/>
        </w:rPr>
        <w:t>метод контроля, позволяющий не только опрашивать и контролировать знания учащихся, но и сразу же поправлять, повторять и закреплять знания, умения и навыки</w:t>
      </w:r>
      <w:r>
        <w:rPr>
          <w:rFonts w:eastAsia="HiddenHorzOCR"/>
          <w:sz w:val="28"/>
          <w:szCs w:val="28"/>
        </w:rPr>
        <w:t>.</w:t>
      </w:r>
      <w:r w:rsidRPr="00EE283E">
        <w:rPr>
          <w:rFonts w:eastAsia="HiddenHorzOCR"/>
          <w:sz w:val="28"/>
          <w:szCs w:val="28"/>
        </w:rPr>
        <w:t xml:space="preserve"> При устном </w:t>
      </w:r>
      <w:r>
        <w:rPr>
          <w:rFonts w:eastAsia="HiddenHorzOCR"/>
          <w:sz w:val="28"/>
          <w:szCs w:val="28"/>
        </w:rPr>
        <w:t>опросе</w:t>
      </w:r>
      <w:r w:rsidRPr="00EE283E">
        <w:rPr>
          <w:rFonts w:eastAsia="HiddenHorzOCR"/>
          <w:sz w:val="28"/>
          <w:szCs w:val="28"/>
        </w:rPr>
        <w:t xml:space="preserve"> устанавливается непосредственный контакт между преподавателем и обучающимся, в процессе которого преподаватель получает широкие возможности для изучения индивидуальных особенностей усвоения студентами учебного материала</w:t>
      </w:r>
      <w:r>
        <w:rPr>
          <w:rFonts w:eastAsia="HiddenHorzOCR"/>
          <w:sz w:val="28"/>
          <w:szCs w:val="28"/>
        </w:rPr>
        <w:t>.</w:t>
      </w:r>
    </w:p>
    <w:p w:rsidR="0092365F" w:rsidRDefault="0092365F" w:rsidP="0092365F">
      <w:pPr>
        <w:autoSpaceDE w:val="0"/>
        <w:autoSpaceDN w:val="0"/>
        <w:adjustRightInd w:val="0"/>
        <w:ind w:firstLine="708"/>
        <w:jc w:val="both"/>
        <w:rPr>
          <w:rFonts w:eastAsia="HiddenHorzOCR"/>
          <w:sz w:val="28"/>
          <w:szCs w:val="28"/>
        </w:rPr>
      </w:pPr>
      <w:r>
        <w:rPr>
          <w:rFonts w:eastAsia="HiddenHorzOCR"/>
          <w:sz w:val="28"/>
          <w:szCs w:val="28"/>
        </w:rPr>
        <w:t>Под до</w:t>
      </w:r>
      <w:r w:rsidRPr="00DA128D">
        <w:rPr>
          <w:rFonts w:eastAsia="HiddenHorzOCR"/>
          <w:sz w:val="28"/>
          <w:szCs w:val="28"/>
        </w:rPr>
        <w:t>клад</w:t>
      </w:r>
      <w:r>
        <w:rPr>
          <w:rFonts w:eastAsia="HiddenHorzOCR"/>
          <w:sz w:val="28"/>
          <w:szCs w:val="28"/>
        </w:rPr>
        <w:t>ом понимается</w:t>
      </w:r>
      <w:r w:rsidRPr="00DA128D">
        <w:rPr>
          <w:rFonts w:eastAsia="HiddenHorzOCR"/>
          <w:sz w:val="28"/>
          <w:szCs w:val="28"/>
        </w:rPr>
        <w:t xml:space="preserve"> вид краткого, но информативного сообщения о сути рассматриваемого вопроса, различных мнениях об изучаемом предмете. </w:t>
      </w:r>
      <w:r>
        <w:rPr>
          <w:rFonts w:eastAsia="HiddenHorzOCR"/>
          <w:sz w:val="28"/>
          <w:szCs w:val="28"/>
        </w:rPr>
        <w:t xml:space="preserve">Это </w:t>
      </w:r>
      <w:r w:rsidRPr="00DA128D">
        <w:rPr>
          <w:rFonts w:eastAsia="HiddenHorzOCR"/>
          <w:sz w:val="28"/>
          <w:szCs w:val="28"/>
        </w:rPr>
        <w:t>провер</w:t>
      </w:r>
      <w:r>
        <w:rPr>
          <w:rFonts w:eastAsia="HiddenHorzOCR"/>
          <w:sz w:val="28"/>
          <w:szCs w:val="28"/>
        </w:rPr>
        <w:t xml:space="preserve">ка </w:t>
      </w:r>
      <w:r w:rsidRPr="00DA128D">
        <w:rPr>
          <w:rFonts w:eastAsia="HiddenHorzOCR"/>
          <w:sz w:val="28"/>
          <w:szCs w:val="28"/>
        </w:rPr>
        <w:t>знани</w:t>
      </w:r>
      <w:r>
        <w:rPr>
          <w:rFonts w:eastAsia="HiddenHorzOCR"/>
          <w:sz w:val="28"/>
          <w:szCs w:val="28"/>
        </w:rPr>
        <w:t>й</w:t>
      </w:r>
      <w:r w:rsidRPr="00DA128D">
        <w:rPr>
          <w:rFonts w:eastAsia="HiddenHorzOCR"/>
          <w:sz w:val="28"/>
          <w:szCs w:val="28"/>
        </w:rPr>
        <w:t xml:space="preserve"> исследователя в конкретной теме, способности самостоятельно проводить анализы и объяснять полученные им результат</w:t>
      </w:r>
      <w:r>
        <w:rPr>
          <w:rFonts w:eastAsia="HiddenHorzOCR"/>
          <w:sz w:val="28"/>
          <w:szCs w:val="28"/>
        </w:rPr>
        <w:t>ы.</w:t>
      </w:r>
    </w:p>
    <w:p w:rsidR="0092365F" w:rsidRDefault="0092365F" w:rsidP="0092365F">
      <w:pPr>
        <w:autoSpaceDE w:val="0"/>
        <w:autoSpaceDN w:val="0"/>
        <w:adjustRightInd w:val="0"/>
        <w:ind w:firstLine="708"/>
        <w:jc w:val="both"/>
        <w:rPr>
          <w:rFonts w:eastAsia="HiddenHorzOCR"/>
          <w:sz w:val="28"/>
          <w:szCs w:val="28"/>
        </w:rPr>
      </w:pPr>
      <w:r w:rsidRPr="004A3C10">
        <w:rPr>
          <w:rFonts w:eastAsia="HiddenHorzOCR"/>
          <w:sz w:val="28"/>
          <w:szCs w:val="28"/>
        </w:rPr>
        <w:t>Тест</w:t>
      </w:r>
      <w:r>
        <w:rPr>
          <w:rFonts w:eastAsia="HiddenHorzOCR"/>
          <w:sz w:val="28"/>
          <w:szCs w:val="28"/>
        </w:rPr>
        <w:t xml:space="preserve"> – </w:t>
      </w:r>
      <w:r w:rsidRPr="004A3C10">
        <w:rPr>
          <w:rFonts w:eastAsia="HiddenHorzOCR"/>
          <w:sz w:val="28"/>
          <w:szCs w:val="28"/>
        </w:rPr>
        <w:t xml:space="preserve">этоинструмент, предназначенный для измерения обученности </w:t>
      </w:r>
      <w:r>
        <w:rPr>
          <w:rFonts w:eastAsia="HiddenHorzOCR"/>
          <w:sz w:val="28"/>
          <w:szCs w:val="28"/>
        </w:rPr>
        <w:t>обучающихся</w:t>
      </w:r>
      <w:r w:rsidRPr="004A3C10">
        <w:rPr>
          <w:rFonts w:eastAsia="HiddenHorzOCR"/>
          <w:sz w:val="28"/>
          <w:szCs w:val="28"/>
        </w:rPr>
        <w:t>, и состоящий из системы тестовых заданий, стандартизованной процедуры проведения, обработки и анализа результатов</w:t>
      </w:r>
      <w:r>
        <w:rPr>
          <w:rFonts w:eastAsia="HiddenHorzOCR"/>
          <w:sz w:val="28"/>
          <w:szCs w:val="28"/>
        </w:rPr>
        <w:t xml:space="preserve">. </w:t>
      </w:r>
    </w:p>
    <w:p w:rsidR="0092365F" w:rsidRDefault="0092365F" w:rsidP="0092365F">
      <w:pPr>
        <w:autoSpaceDE w:val="0"/>
        <w:autoSpaceDN w:val="0"/>
        <w:adjustRightInd w:val="0"/>
        <w:ind w:firstLine="708"/>
        <w:jc w:val="both"/>
        <w:rPr>
          <w:rFonts w:eastAsia="HiddenHorzOCR"/>
          <w:sz w:val="28"/>
          <w:szCs w:val="28"/>
        </w:rPr>
      </w:pPr>
      <w:r>
        <w:rPr>
          <w:rFonts w:eastAsia="HiddenHorzOCR"/>
          <w:sz w:val="28"/>
          <w:szCs w:val="28"/>
        </w:rPr>
        <w:t xml:space="preserve">Расчетно-графическая работа – </w:t>
      </w:r>
      <w:r w:rsidRPr="00007B19">
        <w:rPr>
          <w:rFonts w:eastAsia="HiddenHorzOCR"/>
          <w:sz w:val="28"/>
          <w:szCs w:val="28"/>
        </w:rPr>
        <w:t>это самостоятельное исследование, которое предназначено для усвоения теоретического и практического материала по основным темам курса и выполняется с целью выработки навыков практического решения наиболее типичных задач.</w:t>
      </w:r>
    </w:p>
    <w:p w:rsidR="00D92D2A" w:rsidRDefault="00D92D2A" w:rsidP="00D92D2A">
      <w:pPr>
        <w:autoSpaceDE w:val="0"/>
        <w:autoSpaceDN w:val="0"/>
        <w:adjustRightInd w:val="0"/>
        <w:ind w:firstLine="708"/>
        <w:jc w:val="both"/>
        <w:rPr>
          <w:rFonts w:eastAsia="HiddenHorzOCR"/>
          <w:b/>
          <w:bCs/>
          <w:sz w:val="28"/>
          <w:szCs w:val="28"/>
        </w:rPr>
      </w:pPr>
    </w:p>
    <w:p w:rsidR="00D92D2A" w:rsidRPr="003D41A5" w:rsidRDefault="00D92D2A" w:rsidP="00D92D2A">
      <w:pPr>
        <w:autoSpaceDE w:val="0"/>
        <w:autoSpaceDN w:val="0"/>
        <w:adjustRightInd w:val="0"/>
        <w:ind w:firstLine="708"/>
        <w:jc w:val="both"/>
        <w:rPr>
          <w:rFonts w:eastAsia="HiddenHorzOCR"/>
          <w:b/>
          <w:sz w:val="28"/>
          <w:szCs w:val="28"/>
        </w:rPr>
      </w:pPr>
      <w:r>
        <w:rPr>
          <w:rFonts w:eastAsia="HiddenHorzOCR"/>
          <w:b/>
          <w:sz w:val="28"/>
          <w:szCs w:val="28"/>
        </w:rPr>
        <w:t>6</w:t>
      </w:r>
      <w:r w:rsidRPr="003D41A5">
        <w:rPr>
          <w:rFonts w:eastAsia="HiddenHorzOCR"/>
          <w:b/>
          <w:sz w:val="28"/>
          <w:szCs w:val="28"/>
        </w:rPr>
        <w:t xml:space="preserve">. </w:t>
      </w:r>
      <w:r>
        <w:rPr>
          <w:rFonts w:eastAsia="HiddenHorzOCR"/>
          <w:b/>
          <w:sz w:val="28"/>
          <w:szCs w:val="28"/>
        </w:rPr>
        <w:t xml:space="preserve">Практическая подготовка  </w:t>
      </w:r>
    </w:p>
    <w:p w:rsidR="007E6C3F" w:rsidRPr="00776BD7" w:rsidRDefault="00D92D2A" w:rsidP="00776BD7">
      <w:pPr>
        <w:autoSpaceDE w:val="0"/>
        <w:autoSpaceDN w:val="0"/>
        <w:adjustRightInd w:val="0"/>
        <w:ind w:firstLine="708"/>
        <w:jc w:val="both"/>
        <w:rPr>
          <w:rFonts w:eastAsia="HiddenHorzOCR"/>
          <w:bCs/>
          <w:sz w:val="28"/>
          <w:szCs w:val="28"/>
        </w:rPr>
      </w:pPr>
      <w:r>
        <w:rPr>
          <w:rFonts w:eastAsia="HiddenHorzOCR"/>
          <w:bCs/>
          <w:sz w:val="28"/>
          <w:szCs w:val="28"/>
        </w:rPr>
        <w:t xml:space="preserve">Практическая подготовка реализуется путем проведения лабораторных занятий, предусматривающих участие обучающихся в выполнении отдельных элементов работ, связанных с будущей профессиональной деятельностью. Объем занятий в форме практической подготовки составляет </w:t>
      </w:r>
      <w:r w:rsidR="00BA2BB5">
        <w:rPr>
          <w:rFonts w:eastAsia="HiddenHorzOCR"/>
          <w:bCs/>
          <w:sz w:val="28"/>
          <w:szCs w:val="28"/>
        </w:rPr>
        <w:t>2</w:t>
      </w:r>
      <w:r w:rsidRPr="003A7322">
        <w:rPr>
          <w:rFonts w:eastAsia="HiddenHorzOCR"/>
          <w:bCs/>
          <w:sz w:val="28"/>
          <w:szCs w:val="28"/>
        </w:rPr>
        <w:t>час</w:t>
      </w:r>
      <w:r w:rsidR="00BA2BB5">
        <w:rPr>
          <w:rFonts w:eastAsia="HiddenHorzOCR"/>
          <w:bCs/>
          <w:sz w:val="28"/>
          <w:szCs w:val="28"/>
        </w:rPr>
        <w:t>а</w:t>
      </w:r>
      <w:r w:rsidRPr="003A7322">
        <w:rPr>
          <w:rFonts w:eastAsia="HiddenHorzOCR"/>
          <w:bCs/>
          <w:sz w:val="28"/>
          <w:szCs w:val="28"/>
        </w:rPr>
        <w:t xml:space="preserve"> (по очной форме обучения), </w:t>
      </w:r>
      <w:r w:rsidR="0073338F">
        <w:rPr>
          <w:rFonts w:eastAsia="HiddenHorzOCR"/>
          <w:bCs/>
          <w:sz w:val="28"/>
          <w:szCs w:val="28"/>
        </w:rPr>
        <w:t>2</w:t>
      </w:r>
      <w:r w:rsidRPr="00776BD7">
        <w:rPr>
          <w:rFonts w:eastAsia="HiddenHorzOCR"/>
          <w:bCs/>
          <w:sz w:val="28"/>
          <w:szCs w:val="28"/>
        </w:rPr>
        <w:t>час</w:t>
      </w:r>
      <w:r w:rsidR="00BA2BB5">
        <w:rPr>
          <w:rFonts w:eastAsia="HiddenHorzOCR"/>
          <w:bCs/>
          <w:sz w:val="28"/>
          <w:szCs w:val="28"/>
        </w:rPr>
        <w:t>а</w:t>
      </w:r>
      <w:r w:rsidRPr="00776BD7">
        <w:rPr>
          <w:rFonts w:eastAsia="HiddenHorzOCR"/>
          <w:bCs/>
          <w:sz w:val="28"/>
          <w:szCs w:val="28"/>
        </w:rPr>
        <w:t xml:space="preserve"> (по заочной форме обучения)</w:t>
      </w:r>
      <w:r w:rsidR="00417CBB" w:rsidRPr="00776BD7">
        <w:rPr>
          <w:rFonts w:eastAsia="HiddenHorzOCR"/>
          <w:bCs/>
          <w:sz w:val="28"/>
          <w:szCs w:val="28"/>
        </w:rPr>
        <w:t>.</w:t>
      </w:r>
    </w:p>
    <w:p w:rsidR="00226B0E" w:rsidRDefault="00226B0E" w:rsidP="003750A1">
      <w:pPr>
        <w:autoSpaceDE w:val="0"/>
        <w:autoSpaceDN w:val="0"/>
        <w:adjustRightInd w:val="0"/>
        <w:ind w:firstLine="708"/>
        <w:jc w:val="both"/>
        <w:rPr>
          <w:rFonts w:eastAsia="HiddenHorzOCR"/>
          <w:b/>
          <w:sz w:val="28"/>
          <w:szCs w:val="28"/>
        </w:rPr>
      </w:pPr>
    </w:p>
    <w:p w:rsidR="003750A1" w:rsidRDefault="003750A1" w:rsidP="003750A1">
      <w:pPr>
        <w:autoSpaceDE w:val="0"/>
        <w:autoSpaceDN w:val="0"/>
        <w:adjustRightInd w:val="0"/>
        <w:ind w:firstLine="708"/>
        <w:jc w:val="both"/>
        <w:rPr>
          <w:rFonts w:eastAsia="HiddenHorzOCR"/>
          <w:b/>
          <w:sz w:val="28"/>
          <w:szCs w:val="28"/>
        </w:rPr>
      </w:pPr>
      <w:r w:rsidRPr="0097740E">
        <w:rPr>
          <w:rFonts w:eastAsia="HiddenHorzOCR"/>
          <w:b/>
          <w:sz w:val="28"/>
          <w:szCs w:val="28"/>
        </w:rPr>
        <w:t>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1851"/>
        <w:gridCol w:w="1417"/>
        <w:gridCol w:w="1496"/>
        <w:gridCol w:w="3165"/>
      </w:tblGrid>
      <w:tr w:rsidR="003750A1" w:rsidRPr="003A7322" w:rsidTr="00CD1C7D">
        <w:trPr>
          <w:trHeight w:val="593"/>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Вид занятия</w:t>
            </w:r>
          </w:p>
        </w:tc>
        <w:tc>
          <w:tcPr>
            <w:tcW w:w="90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Тема занятия</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Количество часов</w:t>
            </w:r>
          </w:p>
        </w:tc>
        <w:tc>
          <w:tcPr>
            <w:tcW w:w="81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Форма проведения</w:t>
            </w:r>
          </w:p>
        </w:tc>
        <w:tc>
          <w:tcPr>
            <w:tcW w:w="16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Код индикатора достижений компетенции</w:t>
            </w:r>
          </w:p>
        </w:tc>
      </w:tr>
      <w:tr w:rsidR="003750A1" w:rsidRPr="0074601C" w:rsidTr="00CD1C7D">
        <w:trPr>
          <w:trHeight w:val="272"/>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0A1" w:rsidRPr="0074601C" w:rsidRDefault="003750A1" w:rsidP="00CD1C7D">
            <w:pPr>
              <w:shd w:val="clear" w:color="auto" w:fill="FFFFFF"/>
              <w:rPr>
                <w:rFonts w:eastAsia="HiddenHorzOCR"/>
              </w:rPr>
            </w:pPr>
            <w:r>
              <w:rPr>
                <w:color w:val="000000"/>
              </w:rPr>
              <w:t>Практическое задание1</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3750A1" w:rsidRPr="00733B88" w:rsidRDefault="003750A1" w:rsidP="00CD1C7D">
            <w:pPr>
              <w:autoSpaceDE w:val="0"/>
              <w:autoSpaceDN w:val="0"/>
              <w:adjustRightInd w:val="0"/>
            </w:pPr>
            <w:r w:rsidRPr="00FD6BB3">
              <w:t>Ассоциативный черте</w:t>
            </w:r>
            <w:r>
              <w:t>ж корпуса по заданным проекциям</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3750A1" w:rsidRPr="00154787" w:rsidRDefault="003750A1" w:rsidP="00CD1C7D">
            <w:pPr>
              <w:autoSpaceDE w:val="0"/>
              <w:autoSpaceDN w:val="0"/>
              <w:adjustRightInd w:val="0"/>
              <w:jc w:val="center"/>
              <w:rPr>
                <w:rFonts w:eastAsia="HiddenHorzOCR"/>
              </w:rPr>
            </w:pPr>
            <w:r>
              <w:rPr>
                <w:rFonts w:eastAsia="HiddenHorzOCR"/>
              </w:rPr>
              <w:t>2</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0A1" w:rsidRPr="0074601C" w:rsidRDefault="00AC0B02" w:rsidP="00AC0B02">
            <w:pPr>
              <w:shd w:val="clear" w:color="auto" w:fill="FFFFFF"/>
              <w:jc w:val="center"/>
              <w:rPr>
                <w:color w:val="000000"/>
              </w:rPr>
            </w:pPr>
            <w:r>
              <w:rPr>
                <w:rFonts w:eastAsia="HiddenHorzOCR"/>
              </w:rPr>
              <w:t>Устный опрос, тест</w:t>
            </w:r>
          </w:p>
        </w:tc>
        <w:tc>
          <w:tcPr>
            <w:tcW w:w="1686" w:type="pct"/>
            <w:tcBorders>
              <w:top w:val="single" w:sz="4" w:space="0" w:color="auto"/>
              <w:left w:val="single" w:sz="4" w:space="0" w:color="auto"/>
              <w:bottom w:val="single" w:sz="4" w:space="0" w:color="auto"/>
              <w:right w:val="single" w:sz="4" w:space="0" w:color="auto"/>
            </w:tcBorders>
            <w:shd w:val="clear" w:color="auto" w:fill="auto"/>
          </w:tcPr>
          <w:p w:rsidR="003750A1" w:rsidRDefault="003750A1" w:rsidP="003750A1">
            <w:pPr>
              <w:autoSpaceDE w:val="0"/>
              <w:autoSpaceDN w:val="0"/>
              <w:adjustRightInd w:val="0"/>
              <w:jc w:val="center"/>
              <w:rPr>
                <w:rFonts w:eastAsia="HiddenHorzOCR"/>
              </w:rPr>
            </w:pPr>
            <w:r>
              <w:rPr>
                <w:rFonts w:eastAsia="HiddenHorzOCR"/>
              </w:rPr>
              <w:t xml:space="preserve">ОПК-3.1., </w:t>
            </w:r>
          </w:p>
          <w:p w:rsidR="003750A1" w:rsidRPr="0074601C" w:rsidRDefault="003750A1" w:rsidP="003750A1">
            <w:pPr>
              <w:autoSpaceDE w:val="0"/>
              <w:autoSpaceDN w:val="0"/>
              <w:adjustRightInd w:val="0"/>
              <w:jc w:val="center"/>
              <w:rPr>
                <w:rFonts w:eastAsia="HiddenHorzOCR"/>
              </w:rPr>
            </w:pPr>
            <w:r>
              <w:rPr>
                <w:rFonts w:eastAsia="HiddenHorzOCR"/>
              </w:rPr>
              <w:t>ОПК-3.2., ОПК-3.3.</w:t>
            </w:r>
          </w:p>
        </w:tc>
      </w:tr>
    </w:tbl>
    <w:p w:rsidR="003750A1" w:rsidRDefault="003750A1" w:rsidP="003750A1">
      <w:pPr>
        <w:autoSpaceDE w:val="0"/>
        <w:autoSpaceDN w:val="0"/>
        <w:adjustRightInd w:val="0"/>
        <w:ind w:firstLine="708"/>
        <w:jc w:val="both"/>
        <w:rPr>
          <w:rFonts w:eastAsia="HiddenHorzOCR"/>
          <w:b/>
          <w:sz w:val="28"/>
          <w:szCs w:val="28"/>
        </w:rPr>
      </w:pPr>
      <w:r>
        <w:rPr>
          <w:rFonts w:eastAsia="HiddenHorzOCR"/>
          <w:b/>
          <w:sz w:val="28"/>
          <w:szCs w:val="28"/>
        </w:rPr>
        <w:t>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1851"/>
        <w:gridCol w:w="1417"/>
        <w:gridCol w:w="1496"/>
        <w:gridCol w:w="3165"/>
      </w:tblGrid>
      <w:tr w:rsidR="003750A1" w:rsidRPr="003A7322" w:rsidTr="003750A1">
        <w:trPr>
          <w:trHeight w:val="751"/>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Вид занятия</w:t>
            </w:r>
          </w:p>
        </w:tc>
        <w:tc>
          <w:tcPr>
            <w:tcW w:w="90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Тема занятия</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Количество часов</w:t>
            </w:r>
          </w:p>
        </w:tc>
        <w:tc>
          <w:tcPr>
            <w:tcW w:w="81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Форма проведения</w:t>
            </w:r>
          </w:p>
        </w:tc>
        <w:tc>
          <w:tcPr>
            <w:tcW w:w="168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750A1" w:rsidRPr="003A7322" w:rsidRDefault="003750A1" w:rsidP="00CD1C7D">
            <w:pPr>
              <w:autoSpaceDE w:val="0"/>
              <w:autoSpaceDN w:val="0"/>
              <w:adjustRightInd w:val="0"/>
              <w:jc w:val="center"/>
              <w:rPr>
                <w:rFonts w:eastAsia="HiddenHorzOCR"/>
                <w:bCs/>
              </w:rPr>
            </w:pPr>
            <w:r w:rsidRPr="003A7322">
              <w:rPr>
                <w:rFonts w:eastAsia="HiddenHorzOCR"/>
                <w:bCs/>
              </w:rPr>
              <w:t>Код индикатора достижений компетенции</w:t>
            </w:r>
          </w:p>
        </w:tc>
      </w:tr>
      <w:tr w:rsidR="003750A1" w:rsidRPr="0074601C" w:rsidTr="00CD1C7D">
        <w:trPr>
          <w:trHeight w:val="272"/>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0A1" w:rsidRPr="0074601C" w:rsidRDefault="003750A1" w:rsidP="00CD1C7D">
            <w:pPr>
              <w:shd w:val="clear" w:color="auto" w:fill="FFFFFF"/>
              <w:rPr>
                <w:rFonts w:eastAsia="HiddenHorzOCR"/>
              </w:rPr>
            </w:pPr>
            <w:r>
              <w:rPr>
                <w:color w:val="000000"/>
              </w:rPr>
              <w:t>Практическое задание1</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3750A1" w:rsidRPr="00733B88" w:rsidRDefault="003750A1" w:rsidP="00CD1C7D">
            <w:pPr>
              <w:autoSpaceDE w:val="0"/>
              <w:autoSpaceDN w:val="0"/>
              <w:adjustRightInd w:val="0"/>
            </w:pPr>
            <w:r w:rsidRPr="00FD6BB3">
              <w:t>Ассоциативный черте</w:t>
            </w:r>
            <w:r>
              <w:t>ж корпуса по заданным проекциям</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3750A1" w:rsidRPr="00154787" w:rsidRDefault="003750A1" w:rsidP="00CD1C7D">
            <w:pPr>
              <w:autoSpaceDE w:val="0"/>
              <w:autoSpaceDN w:val="0"/>
              <w:adjustRightInd w:val="0"/>
              <w:jc w:val="center"/>
              <w:rPr>
                <w:rFonts w:eastAsia="HiddenHorzOCR"/>
              </w:rPr>
            </w:pPr>
            <w:r>
              <w:rPr>
                <w:rFonts w:eastAsia="HiddenHorzOCR"/>
              </w:rPr>
              <w:t>2</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50A1" w:rsidRPr="0074601C" w:rsidRDefault="003750A1" w:rsidP="00AC0B02">
            <w:pPr>
              <w:shd w:val="clear" w:color="auto" w:fill="FFFFFF"/>
              <w:jc w:val="center"/>
              <w:rPr>
                <w:color w:val="000000"/>
              </w:rPr>
            </w:pPr>
            <w:r>
              <w:rPr>
                <w:rFonts w:eastAsia="HiddenHorzOCR"/>
              </w:rPr>
              <w:t>Устный опрос, тест</w:t>
            </w:r>
          </w:p>
        </w:tc>
        <w:tc>
          <w:tcPr>
            <w:tcW w:w="1686" w:type="pct"/>
            <w:tcBorders>
              <w:top w:val="single" w:sz="4" w:space="0" w:color="auto"/>
              <w:left w:val="single" w:sz="4" w:space="0" w:color="auto"/>
              <w:bottom w:val="single" w:sz="4" w:space="0" w:color="auto"/>
              <w:right w:val="single" w:sz="4" w:space="0" w:color="auto"/>
            </w:tcBorders>
            <w:shd w:val="clear" w:color="auto" w:fill="auto"/>
          </w:tcPr>
          <w:p w:rsidR="003750A1" w:rsidRDefault="003750A1" w:rsidP="003750A1">
            <w:pPr>
              <w:autoSpaceDE w:val="0"/>
              <w:autoSpaceDN w:val="0"/>
              <w:adjustRightInd w:val="0"/>
              <w:jc w:val="center"/>
              <w:rPr>
                <w:rFonts w:eastAsia="HiddenHorzOCR"/>
              </w:rPr>
            </w:pPr>
            <w:r>
              <w:rPr>
                <w:rFonts w:eastAsia="HiddenHorzOCR"/>
              </w:rPr>
              <w:t xml:space="preserve">ОПК-3.1., </w:t>
            </w:r>
          </w:p>
          <w:p w:rsidR="003750A1" w:rsidRPr="0074601C" w:rsidRDefault="003750A1" w:rsidP="003750A1">
            <w:pPr>
              <w:autoSpaceDE w:val="0"/>
              <w:autoSpaceDN w:val="0"/>
              <w:adjustRightInd w:val="0"/>
              <w:jc w:val="center"/>
              <w:rPr>
                <w:rFonts w:eastAsia="HiddenHorzOCR"/>
              </w:rPr>
            </w:pPr>
            <w:r>
              <w:rPr>
                <w:rFonts w:eastAsia="HiddenHorzOCR"/>
              </w:rPr>
              <w:t>ОПК-3.2., ОПК-3.3.</w:t>
            </w:r>
          </w:p>
        </w:tc>
      </w:tr>
    </w:tbl>
    <w:p w:rsidR="0092365F" w:rsidRDefault="0092365F" w:rsidP="00C15F8B">
      <w:pPr>
        <w:autoSpaceDE w:val="0"/>
        <w:autoSpaceDN w:val="0"/>
        <w:adjustRightInd w:val="0"/>
        <w:ind w:firstLine="708"/>
        <w:jc w:val="both"/>
        <w:rPr>
          <w:rFonts w:eastAsia="HiddenHorzOCR"/>
          <w:b/>
          <w:sz w:val="28"/>
          <w:szCs w:val="28"/>
        </w:rPr>
      </w:pPr>
    </w:p>
    <w:p w:rsidR="005008ED" w:rsidRDefault="005008ED" w:rsidP="00C15F8B">
      <w:pPr>
        <w:autoSpaceDE w:val="0"/>
        <w:autoSpaceDN w:val="0"/>
        <w:adjustRightInd w:val="0"/>
        <w:ind w:firstLine="708"/>
        <w:jc w:val="both"/>
        <w:rPr>
          <w:rFonts w:eastAsia="HiddenHorzOCR"/>
          <w:b/>
          <w:sz w:val="28"/>
          <w:szCs w:val="28"/>
        </w:rPr>
      </w:pPr>
    </w:p>
    <w:p w:rsidR="005008ED" w:rsidRDefault="005008ED" w:rsidP="00C15F8B">
      <w:pPr>
        <w:autoSpaceDE w:val="0"/>
        <w:autoSpaceDN w:val="0"/>
        <w:adjustRightInd w:val="0"/>
        <w:ind w:firstLine="708"/>
        <w:jc w:val="both"/>
        <w:rPr>
          <w:rFonts w:eastAsia="HiddenHorzOCR"/>
          <w:b/>
          <w:sz w:val="28"/>
          <w:szCs w:val="28"/>
        </w:rPr>
      </w:pPr>
    </w:p>
    <w:p w:rsidR="00B52F8C" w:rsidRDefault="00B52F8C" w:rsidP="00C15F8B">
      <w:pPr>
        <w:autoSpaceDE w:val="0"/>
        <w:autoSpaceDN w:val="0"/>
        <w:adjustRightInd w:val="0"/>
        <w:ind w:firstLine="708"/>
        <w:jc w:val="both"/>
        <w:rPr>
          <w:rFonts w:eastAsia="HiddenHorzOCR"/>
          <w:b/>
          <w:sz w:val="28"/>
          <w:szCs w:val="28"/>
        </w:rPr>
      </w:pPr>
    </w:p>
    <w:p w:rsidR="00B52F8C" w:rsidRDefault="00B52F8C" w:rsidP="00C15F8B">
      <w:pPr>
        <w:autoSpaceDE w:val="0"/>
        <w:autoSpaceDN w:val="0"/>
        <w:adjustRightInd w:val="0"/>
        <w:ind w:firstLine="708"/>
        <w:jc w:val="both"/>
        <w:rPr>
          <w:rFonts w:eastAsia="HiddenHorzOCR"/>
          <w:b/>
          <w:sz w:val="28"/>
          <w:szCs w:val="28"/>
        </w:rPr>
      </w:pPr>
    </w:p>
    <w:p w:rsidR="00D92D2A" w:rsidRPr="00C15F8B" w:rsidRDefault="00D92D2A" w:rsidP="00C15F8B">
      <w:pPr>
        <w:autoSpaceDE w:val="0"/>
        <w:autoSpaceDN w:val="0"/>
        <w:adjustRightInd w:val="0"/>
        <w:ind w:firstLine="708"/>
        <w:jc w:val="both"/>
        <w:rPr>
          <w:rFonts w:eastAsia="HiddenHorzOCR"/>
          <w:b/>
          <w:sz w:val="28"/>
          <w:szCs w:val="28"/>
        </w:rPr>
      </w:pPr>
      <w:r w:rsidRPr="0097740E">
        <w:rPr>
          <w:rFonts w:eastAsia="HiddenHorzOCR"/>
          <w:b/>
          <w:sz w:val="28"/>
          <w:szCs w:val="28"/>
        </w:rPr>
        <w:lastRenderedPageBreak/>
        <w:t>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2770"/>
        <w:gridCol w:w="1417"/>
        <w:gridCol w:w="1930"/>
        <w:gridCol w:w="1809"/>
      </w:tblGrid>
      <w:tr w:rsidR="0097740E" w:rsidRPr="003A7322" w:rsidTr="00BC4147">
        <w:trPr>
          <w:trHeight w:val="593"/>
        </w:trPr>
        <w:tc>
          <w:tcPr>
            <w:tcW w:w="8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Вид занятия</w:t>
            </w:r>
          </w:p>
        </w:tc>
        <w:tc>
          <w:tcPr>
            <w:tcW w:w="14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Тема занятия</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Количество часов</w:t>
            </w:r>
          </w:p>
        </w:tc>
        <w:tc>
          <w:tcPr>
            <w:tcW w:w="10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Форма проведения</w:t>
            </w:r>
          </w:p>
        </w:tc>
        <w:tc>
          <w:tcPr>
            <w:tcW w:w="94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Код индикатора достижений компетенции</w:t>
            </w:r>
          </w:p>
        </w:tc>
      </w:tr>
      <w:tr w:rsidR="006E00FD" w:rsidRPr="003A7322" w:rsidTr="0092365F">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0FD" w:rsidRPr="0074601C" w:rsidRDefault="006E00FD" w:rsidP="006E00FD">
            <w:pPr>
              <w:shd w:val="clear" w:color="auto" w:fill="FFFFFF"/>
              <w:rPr>
                <w:rFonts w:eastAsia="HiddenHorzOCR"/>
              </w:rPr>
            </w:pPr>
            <w:r w:rsidRPr="0074601C">
              <w:rPr>
                <w:color w:val="000000"/>
              </w:rPr>
              <w:t xml:space="preserve">Лабораторная работа </w:t>
            </w:r>
            <w:r>
              <w:rPr>
                <w:color w:val="000000"/>
              </w:rPr>
              <w:t>1</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6E00FD" w:rsidP="006E00FD">
            <w:pPr>
              <w:autoSpaceDE w:val="0"/>
              <w:autoSpaceDN w:val="0"/>
              <w:adjustRightInd w:val="0"/>
              <w:rPr>
                <w:rFonts w:eastAsia="HiddenHorzOCR"/>
              </w:rPr>
            </w:pPr>
            <w:r>
              <w:t xml:space="preserve">Геометрические построения при выполнении чертежей. Сопряжения. </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E00FD" w:rsidRPr="00154787" w:rsidRDefault="003750A1" w:rsidP="006E00FD">
            <w:pPr>
              <w:autoSpaceDE w:val="0"/>
              <w:autoSpaceDN w:val="0"/>
              <w:adjustRightInd w:val="0"/>
              <w:jc w:val="center"/>
              <w:rPr>
                <w:rFonts w:eastAsia="HiddenHorzOCR"/>
              </w:rPr>
            </w:pPr>
            <w:r>
              <w:rPr>
                <w:rFonts w:eastAsia="HiddenHorzOCR"/>
              </w:rPr>
              <w:t>4</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92365F" w:rsidP="00AC0B02">
            <w:pPr>
              <w:shd w:val="clear" w:color="auto" w:fill="FFFFFF"/>
              <w:jc w:val="center"/>
              <w:rPr>
                <w:color w:val="000000"/>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92365F" w:rsidP="0092365F">
            <w:pPr>
              <w:autoSpaceDE w:val="0"/>
              <w:autoSpaceDN w:val="0"/>
              <w:adjustRightInd w:val="0"/>
              <w:jc w:val="center"/>
              <w:rPr>
                <w:rFonts w:eastAsia="HiddenHorzOCR"/>
              </w:rPr>
            </w:pPr>
            <w:r>
              <w:rPr>
                <w:rFonts w:eastAsia="HiddenHorzOCR"/>
              </w:rPr>
              <w:t>ОПК-3.1., ОПК-3.2., ОПК-3.3.</w:t>
            </w:r>
          </w:p>
        </w:tc>
      </w:tr>
      <w:tr w:rsidR="006E00FD" w:rsidRPr="003A7322" w:rsidTr="0092365F">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0FD" w:rsidRPr="0074601C" w:rsidRDefault="006E00FD" w:rsidP="006E00FD">
            <w:pPr>
              <w:shd w:val="clear" w:color="auto" w:fill="FFFFFF"/>
              <w:rPr>
                <w:rFonts w:eastAsia="HiddenHorzOCR"/>
              </w:rPr>
            </w:pPr>
            <w:r w:rsidRPr="0074601C">
              <w:rPr>
                <w:color w:val="000000"/>
              </w:rPr>
              <w:t xml:space="preserve">Лабораторная работа </w:t>
            </w:r>
            <w:r>
              <w:rPr>
                <w:color w:val="000000"/>
              </w:rPr>
              <w:t>2</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6E00FD" w:rsidRPr="00BC4147" w:rsidRDefault="00BC4147" w:rsidP="006E00FD">
            <w:pPr>
              <w:autoSpaceDE w:val="0"/>
              <w:autoSpaceDN w:val="0"/>
              <w:adjustRightInd w:val="0"/>
            </w:pPr>
            <w:r>
              <w:t>Построение чертежа детали на основе ее модели</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E00FD" w:rsidRPr="00154787" w:rsidRDefault="00BC4147" w:rsidP="006E00FD">
            <w:pPr>
              <w:autoSpaceDE w:val="0"/>
              <w:autoSpaceDN w:val="0"/>
              <w:adjustRightInd w:val="0"/>
              <w:jc w:val="center"/>
              <w:rPr>
                <w:rFonts w:eastAsia="HiddenHorzOCR"/>
              </w:rPr>
            </w:pPr>
            <w:r>
              <w:rPr>
                <w:rFonts w:eastAsia="HiddenHorzOCR"/>
              </w:rPr>
              <w:t>6</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92365F" w:rsidP="00AC0B02">
            <w:pPr>
              <w:shd w:val="clear" w:color="auto" w:fill="FFFFFF"/>
              <w:jc w:val="center"/>
              <w:rPr>
                <w:color w:val="000000"/>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92365F" w:rsidP="0092365F">
            <w:pPr>
              <w:autoSpaceDE w:val="0"/>
              <w:autoSpaceDN w:val="0"/>
              <w:adjustRightInd w:val="0"/>
              <w:jc w:val="center"/>
              <w:rPr>
                <w:rFonts w:eastAsia="HiddenHorzOCR"/>
              </w:rPr>
            </w:pPr>
            <w:r>
              <w:rPr>
                <w:rFonts w:eastAsia="HiddenHorzOCR"/>
              </w:rPr>
              <w:t>ОПК-3.1., ОПК-3.2., ОПК-3.3.</w:t>
            </w:r>
          </w:p>
        </w:tc>
      </w:tr>
      <w:tr w:rsidR="006E00FD" w:rsidRPr="003A7322" w:rsidTr="00BC4147">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6E00FD" w:rsidRPr="0074601C" w:rsidRDefault="006E00FD" w:rsidP="006E00FD">
            <w:pPr>
              <w:shd w:val="clear" w:color="auto" w:fill="FFFFFF"/>
              <w:rPr>
                <w:color w:val="000000"/>
              </w:rPr>
            </w:pPr>
            <w:r w:rsidRPr="0074601C">
              <w:rPr>
                <w:color w:val="000000"/>
              </w:rPr>
              <w:t xml:space="preserve">Лабораторная работа </w:t>
            </w:r>
            <w:r>
              <w:rPr>
                <w:color w:val="000000"/>
              </w:rPr>
              <w:t>3</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BC4147" w:rsidP="006E00FD">
            <w:pPr>
              <w:autoSpaceDE w:val="0"/>
              <w:autoSpaceDN w:val="0"/>
              <w:adjustRightInd w:val="0"/>
            </w:pPr>
            <w:r>
              <w:t>Построение трёхмерных моделей заданных деталей</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E00FD" w:rsidRPr="0074601C" w:rsidRDefault="00BC4147" w:rsidP="006E00FD">
            <w:pPr>
              <w:autoSpaceDE w:val="0"/>
              <w:autoSpaceDN w:val="0"/>
              <w:adjustRightInd w:val="0"/>
              <w:jc w:val="center"/>
              <w:rPr>
                <w:rFonts w:eastAsia="HiddenHorzOCR"/>
              </w:rPr>
            </w:pPr>
            <w:r>
              <w:rPr>
                <w:rFonts w:eastAsia="HiddenHorzOCR"/>
              </w:rPr>
              <w:t>6</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92365F" w:rsidP="00AC0B02">
            <w:pPr>
              <w:shd w:val="clear" w:color="auto" w:fill="FFFFFF"/>
              <w:jc w:val="center"/>
              <w:rPr>
                <w:rFonts w:eastAsia="HiddenHorzOCR"/>
                <w:bCs/>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6E00FD" w:rsidRPr="0074601C" w:rsidRDefault="0092365F" w:rsidP="0092365F">
            <w:pPr>
              <w:autoSpaceDE w:val="0"/>
              <w:autoSpaceDN w:val="0"/>
              <w:adjustRightInd w:val="0"/>
              <w:jc w:val="center"/>
              <w:rPr>
                <w:rFonts w:eastAsia="HiddenHorzOCR"/>
                <w:bCs/>
              </w:rPr>
            </w:pPr>
            <w:r>
              <w:rPr>
                <w:rFonts w:eastAsia="HiddenHorzOCR"/>
              </w:rPr>
              <w:t>ОПК-3.1., ОПК-3.2., ОПК-3.3.</w:t>
            </w:r>
          </w:p>
        </w:tc>
      </w:tr>
      <w:tr w:rsidR="00BC4147" w:rsidRPr="003A7322" w:rsidTr="00BC4147">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Pr="0074601C" w:rsidRDefault="00BC4147" w:rsidP="00BC4147">
            <w:pPr>
              <w:shd w:val="clear" w:color="auto" w:fill="FFFFFF"/>
              <w:rPr>
                <w:color w:val="000000"/>
              </w:rPr>
            </w:pPr>
            <w:r w:rsidRPr="0074601C">
              <w:rPr>
                <w:color w:val="000000"/>
              </w:rPr>
              <w:t xml:space="preserve">Лабораторная работа </w:t>
            </w:r>
            <w:r>
              <w:rPr>
                <w:color w:val="000000"/>
              </w:rPr>
              <w:t>4</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BC4147" w:rsidRPr="0074601C" w:rsidRDefault="00BC4147" w:rsidP="00BC4147">
            <w:pPr>
              <w:autoSpaceDE w:val="0"/>
              <w:autoSpaceDN w:val="0"/>
              <w:adjustRightInd w:val="0"/>
            </w:pPr>
            <w:r>
              <w:t>Форма и формообразование</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Pr="00154787" w:rsidRDefault="007C3DCA" w:rsidP="00BC4147">
            <w:pPr>
              <w:autoSpaceDE w:val="0"/>
              <w:autoSpaceDN w:val="0"/>
              <w:adjustRightInd w:val="0"/>
              <w:jc w:val="center"/>
              <w:rPr>
                <w:rFonts w:eastAsia="HiddenHorzOCR"/>
              </w:rPr>
            </w:pPr>
            <w:r>
              <w:rPr>
                <w:rFonts w:eastAsia="HiddenHorzOCR"/>
              </w:rPr>
              <w:t>8</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BC4147" w:rsidRPr="0074601C" w:rsidRDefault="0092365F" w:rsidP="00AC0B02">
            <w:pPr>
              <w:shd w:val="clear" w:color="auto" w:fill="FFFFFF"/>
              <w:jc w:val="center"/>
              <w:rPr>
                <w:rFonts w:eastAsia="HiddenHorzOCR"/>
                <w:bCs/>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BC4147" w:rsidRPr="0074601C" w:rsidRDefault="0092365F" w:rsidP="0092365F">
            <w:pPr>
              <w:autoSpaceDE w:val="0"/>
              <w:autoSpaceDN w:val="0"/>
              <w:adjustRightInd w:val="0"/>
              <w:jc w:val="center"/>
              <w:rPr>
                <w:rFonts w:eastAsia="HiddenHorzOCR"/>
                <w:bCs/>
              </w:rPr>
            </w:pPr>
            <w:r>
              <w:rPr>
                <w:rFonts w:eastAsia="HiddenHorzOCR"/>
              </w:rPr>
              <w:t>ОПК-3.1., ОПК-3.2., ОПК-3.3.</w:t>
            </w:r>
          </w:p>
        </w:tc>
      </w:tr>
      <w:tr w:rsidR="00BC4147" w:rsidRPr="003A7322" w:rsidTr="00BC4147">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Pr="0074601C" w:rsidRDefault="00BC4147" w:rsidP="00BC4147">
            <w:pPr>
              <w:shd w:val="clear" w:color="auto" w:fill="FFFFFF"/>
              <w:rPr>
                <w:color w:val="000000"/>
              </w:rPr>
            </w:pPr>
            <w:r w:rsidRPr="0074601C">
              <w:rPr>
                <w:color w:val="000000"/>
              </w:rPr>
              <w:t xml:space="preserve">Лабораторная работа </w:t>
            </w:r>
            <w:r>
              <w:rPr>
                <w:color w:val="000000"/>
              </w:rPr>
              <w:t>5</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BC4147" w:rsidRPr="0074601C" w:rsidRDefault="00BC4147" w:rsidP="00BC4147">
            <w:pPr>
              <w:autoSpaceDE w:val="0"/>
              <w:autoSpaceDN w:val="0"/>
              <w:adjustRightInd w:val="0"/>
            </w:pPr>
            <w:r>
              <w:t>Тела вращения</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Pr="0074601C" w:rsidRDefault="007C3DCA" w:rsidP="00BC4147">
            <w:pPr>
              <w:autoSpaceDE w:val="0"/>
              <w:autoSpaceDN w:val="0"/>
              <w:adjustRightInd w:val="0"/>
              <w:jc w:val="center"/>
              <w:rPr>
                <w:rFonts w:eastAsia="HiddenHorzOCR"/>
              </w:rPr>
            </w:pPr>
            <w:r>
              <w:rPr>
                <w:rFonts w:eastAsia="HiddenHorzOCR"/>
              </w:rPr>
              <w:t>2</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BC4147" w:rsidRPr="0074601C" w:rsidRDefault="0092365F" w:rsidP="00AC0B02">
            <w:pPr>
              <w:shd w:val="clear" w:color="auto" w:fill="FFFFFF"/>
              <w:jc w:val="center"/>
              <w:rPr>
                <w:rFonts w:eastAsia="HiddenHorzOCR"/>
                <w:bCs/>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BC4147" w:rsidRPr="0074601C" w:rsidRDefault="0092365F" w:rsidP="0092365F">
            <w:pPr>
              <w:autoSpaceDE w:val="0"/>
              <w:autoSpaceDN w:val="0"/>
              <w:adjustRightInd w:val="0"/>
              <w:jc w:val="center"/>
              <w:rPr>
                <w:rFonts w:eastAsia="HiddenHorzOCR"/>
                <w:bCs/>
              </w:rPr>
            </w:pPr>
            <w:r>
              <w:rPr>
                <w:rFonts w:eastAsia="HiddenHorzOCR"/>
              </w:rPr>
              <w:t>ОПК-3.1., ОПК-3.2., ОПК-3.3.</w:t>
            </w:r>
          </w:p>
        </w:tc>
      </w:tr>
      <w:tr w:rsidR="00BC4147" w:rsidRPr="003A7322" w:rsidTr="00BC4147">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Pr="0074601C" w:rsidRDefault="00BC4147" w:rsidP="00BC4147">
            <w:pPr>
              <w:autoSpaceDE w:val="0"/>
              <w:autoSpaceDN w:val="0"/>
              <w:adjustRightInd w:val="0"/>
              <w:rPr>
                <w:color w:val="000000"/>
              </w:rPr>
            </w:pPr>
            <w:r w:rsidRPr="0074601C">
              <w:rPr>
                <w:color w:val="000000"/>
              </w:rPr>
              <w:t xml:space="preserve">Лабораторная работа </w:t>
            </w:r>
            <w:r>
              <w:rPr>
                <w:color w:val="000000"/>
              </w:rPr>
              <w:t>6</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BC4147" w:rsidRDefault="00BC4147" w:rsidP="00BC4147">
            <w:pPr>
              <w:autoSpaceDE w:val="0"/>
              <w:autoSpaceDN w:val="0"/>
              <w:adjustRightInd w:val="0"/>
            </w:pPr>
            <w:r>
              <w:t>Оформление рабочей документации</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Default="00BC4147" w:rsidP="00BC4147">
            <w:pPr>
              <w:autoSpaceDE w:val="0"/>
              <w:autoSpaceDN w:val="0"/>
              <w:adjustRightInd w:val="0"/>
              <w:jc w:val="center"/>
              <w:rPr>
                <w:rFonts w:eastAsia="HiddenHorzOCR"/>
              </w:rPr>
            </w:pPr>
            <w:r>
              <w:rPr>
                <w:rFonts w:eastAsia="HiddenHorzOCR"/>
              </w:rPr>
              <w:t>2</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BC4147" w:rsidRPr="0098059E" w:rsidRDefault="0092365F" w:rsidP="00AC0B02">
            <w:pPr>
              <w:shd w:val="clear" w:color="auto" w:fill="FFFFFF"/>
              <w:jc w:val="center"/>
              <w:rPr>
                <w:rFonts w:eastAsia="HiddenHorzOCR"/>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BC4147" w:rsidRPr="008653F6" w:rsidRDefault="0092365F" w:rsidP="0092365F">
            <w:pPr>
              <w:autoSpaceDE w:val="0"/>
              <w:autoSpaceDN w:val="0"/>
              <w:adjustRightInd w:val="0"/>
              <w:jc w:val="center"/>
              <w:rPr>
                <w:rFonts w:eastAsia="HiddenHorzOCR"/>
              </w:rPr>
            </w:pPr>
            <w:r>
              <w:rPr>
                <w:rFonts w:eastAsia="HiddenHorzOCR"/>
              </w:rPr>
              <w:t>ОПК-3.1., ОПК-3.2., ОПК-3.3.</w:t>
            </w:r>
            <w:r w:rsidR="00BC4147" w:rsidRPr="008C799E">
              <w:rPr>
                <w:rFonts w:eastAsia="HiddenHorzOCR"/>
              </w:rPr>
              <w:t>3</w:t>
            </w:r>
          </w:p>
        </w:tc>
      </w:tr>
      <w:tr w:rsidR="00BC4147" w:rsidRPr="003A7322" w:rsidTr="00BC4147">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Pr="0074601C" w:rsidRDefault="00BC4147" w:rsidP="00BC4147">
            <w:pPr>
              <w:autoSpaceDE w:val="0"/>
              <w:autoSpaceDN w:val="0"/>
              <w:adjustRightInd w:val="0"/>
              <w:rPr>
                <w:color w:val="000000"/>
              </w:rPr>
            </w:pPr>
            <w:r w:rsidRPr="0074601C">
              <w:rPr>
                <w:color w:val="000000"/>
              </w:rPr>
              <w:t xml:space="preserve">Лабораторная работа </w:t>
            </w:r>
            <w:r>
              <w:rPr>
                <w:color w:val="000000"/>
              </w:rPr>
              <w:t>7</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BC4147" w:rsidRDefault="00BC4147" w:rsidP="00BC4147">
            <w:pPr>
              <w:autoSpaceDE w:val="0"/>
              <w:autoSpaceDN w:val="0"/>
              <w:adjustRightInd w:val="0"/>
            </w:pPr>
            <w:r>
              <w:t>Оформление спецификаций на чертежах</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BC4147" w:rsidRDefault="00BC4147" w:rsidP="00BC4147">
            <w:pPr>
              <w:autoSpaceDE w:val="0"/>
              <w:autoSpaceDN w:val="0"/>
              <w:adjustRightInd w:val="0"/>
              <w:jc w:val="center"/>
              <w:rPr>
                <w:rFonts w:eastAsia="HiddenHorzOCR"/>
              </w:rPr>
            </w:pPr>
            <w:r>
              <w:rPr>
                <w:rFonts w:eastAsia="HiddenHorzOCR"/>
              </w:rPr>
              <w:t>2</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BC4147" w:rsidRPr="0098059E" w:rsidRDefault="0092365F" w:rsidP="00AC0B02">
            <w:pPr>
              <w:shd w:val="clear" w:color="auto" w:fill="FFFFFF"/>
              <w:jc w:val="center"/>
              <w:rPr>
                <w:rFonts w:eastAsia="HiddenHorzOCR"/>
              </w:rPr>
            </w:pPr>
            <w:r>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BC4147" w:rsidRPr="008653F6" w:rsidRDefault="0092365F" w:rsidP="0092365F">
            <w:pPr>
              <w:autoSpaceDE w:val="0"/>
              <w:autoSpaceDN w:val="0"/>
              <w:adjustRightInd w:val="0"/>
              <w:jc w:val="center"/>
              <w:rPr>
                <w:rFonts w:eastAsia="HiddenHorzOCR"/>
              </w:rPr>
            </w:pPr>
            <w:r>
              <w:rPr>
                <w:rFonts w:eastAsia="HiddenHorzOCR"/>
              </w:rPr>
              <w:t>ОПК-3.1., ОПК-3.2., ОПК-3.3.</w:t>
            </w:r>
          </w:p>
        </w:tc>
      </w:tr>
    </w:tbl>
    <w:p w:rsidR="005008ED" w:rsidRDefault="005008ED" w:rsidP="00417CBB">
      <w:pPr>
        <w:autoSpaceDE w:val="0"/>
        <w:autoSpaceDN w:val="0"/>
        <w:adjustRightInd w:val="0"/>
        <w:ind w:firstLine="708"/>
        <w:jc w:val="both"/>
        <w:rPr>
          <w:rFonts w:eastAsia="HiddenHorzOCR"/>
          <w:b/>
          <w:bCs/>
          <w:sz w:val="28"/>
          <w:szCs w:val="28"/>
        </w:rPr>
      </w:pPr>
    </w:p>
    <w:p w:rsidR="0097740E" w:rsidRDefault="00D92D2A" w:rsidP="00417CBB">
      <w:pPr>
        <w:autoSpaceDE w:val="0"/>
        <w:autoSpaceDN w:val="0"/>
        <w:adjustRightInd w:val="0"/>
        <w:ind w:firstLine="708"/>
        <w:jc w:val="both"/>
        <w:rPr>
          <w:rFonts w:eastAsia="HiddenHorzOCR"/>
          <w:b/>
          <w:bCs/>
          <w:sz w:val="28"/>
          <w:szCs w:val="28"/>
        </w:rPr>
      </w:pPr>
      <w:r w:rsidRPr="0061018B">
        <w:rPr>
          <w:rFonts w:eastAsia="HiddenHorzOCR"/>
          <w:b/>
          <w:bCs/>
          <w:sz w:val="28"/>
          <w:szCs w:val="28"/>
        </w:rPr>
        <w:t>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2770"/>
        <w:gridCol w:w="1417"/>
        <w:gridCol w:w="1930"/>
        <w:gridCol w:w="1809"/>
      </w:tblGrid>
      <w:tr w:rsidR="0097740E" w:rsidRPr="003A7322" w:rsidTr="003750A1">
        <w:trPr>
          <w:trHeight w:val="593"/>
        </w:trPr>
        <w:tc>
          <w:tcPr>
            <w:tcW w:w="8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Вид занятия</w:t>
            </w:r>
          </w:p>
        </w:tc>
        <w:tc>
          <w:tcPr>
            <w:tcW w:w="14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Тема занятия</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Количество часов</w:t>
            </w:r>
          </w:p>
        </w:tc>
        <w:tc>
          <w:tcPr>
            <w:tcW w:w="10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Форма проведения</w:t>
            </w:r>
          </w:p>
        </w:tc>
        <w:tc>
          <w:tcPr>
            <w:tcW w:w="94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7740E" w:rsidRPr="003A7322" w:rsidRDefault="0097740E" w:rsidP="007E6215">
            <w:pPr>
              <w:autoSpaceDE w:val="0"/>
              <w:autoSpaceDN w:val="0"/>
              <w:adjustRightInd w:val="0"/>
              <w:jc w:val="center"/>
              <w:rPr>
                <w:rFonts w:eastAsia="HiddenHorzOCR"/>
                <w:bCs/>
              </w:rPr>
            </w:pPr>
            <w:r w:rsidRPr="003A7322">
              <w:rPr>
                <w:rFonts w:eastAsia="HiddenHorzOCR"/>
                <w:bCs/>
              </w:rPr>
              <w:t>Код индикатора достижений компетенции</w:t>
            </w:r>
          </w:p>
        </w:tc>
      </w:tr>
      <w:tr w:rsidR="0092365F" w:rsidRPr="003A7322" w:rsidTr="003750A1">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365F" w:rsidRPr="0074601C" w:rsidRDefault="0092365F" w:rsidP="0092365F">
            <w:pPr>
              <w:shd w:val="clear" w:color="auto" w:fill="FFFFFF"/>
              <w:rPr>
                <w:rFonts w:eastAsia="HiddenHorzOCR"/>
              </w:rPr>
            </w:pPr>
            <w:r w:rsidRPr="0074601C">
              <w:rPr>
                <w:color w:val="000000"/>
              </w:rPr>
              <w:t xml:space="preserve">Лабораторная работа </w:t>
            </w:r>
            <w:r>
              <w:rPr>
                <w:color w:val="000000"/>
              </w:rPr>
              <w:t>1</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92365F" w:rsidRPr="0074601C" w:rsidRDefault="0092365F" w:rsidP="0092365F">
            <w:pPr>
              <w:autoSpaceDE w:val="0"/>
              <w:autoSpaceDN w:val="0"/>
              <w:adjustRightInd w:val="0"/>
              <w:rPr>
                <w:rFonts w:eastAsia="HiddenHorzOCR"/>
              </w:rPr>
            </w:pPr>
            <w:r>
              <w:t>Построение трёхмерных моделей заданных деталей</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2365F" w:rsidRPr="006E35D1" w:rsidRDefault="0092365F" w:rsidP="0092365F">
            <w:pPr>
              <w:autoSpaceDE w:val="0"/>
              <w:autoSpaceDN w:val="0"/>
              <w:adjustRightInd w:val="0"/>
              <w:jc w:val="center"/>
              <w:rPr>
                <w:rFonts w:eastAsia="HiddenHorzOCR"/>
              </w:rPr>
            </w:pPr>
            <w:r>
              <w:rPr>
                <w:rFonts w:eastAsia="HiddenHorzOCR"/>
              </w:rPr>
              <w:t>2</w:t>
            </w:r>
          </w:p>
        </w:tc>
        <w:tc>
          <w:tcPr>
            <w:tcW w:w="1008" w:type="pct"/>
            <w:tcBorders>
              <w:top w:val="single" w:sz="4" w:space="0" w:color="auto"/>
              <w:left w:val="single" w:sz="4" w:space="0" w:color="auto"/>
              <w:bottom w:val="single" w:sz="4" w:space="0" w:color="auto"/>
              <w:right w:val="single" w:sz="4" w:space="0" w:color="auto"/>
            </w:tcBorders>
            <w:shd w:val="clear" w:color="auto" w:fill="auto"/>
            <w:hideMark/>
          </w:tcPr>
          <w:p w:rsidR="0092365F" w:rsidRPr="0074601C" w:rsidRDefault="0092365F" w:rsidP="00AC0B02">
            <w:pPr>
              <w:shd w:val="clear" w:color="auto" w:fill="FFFFFF"/>
              <w:jc w:val="center"/>
              <w:rPr>
                <w:color w:val="000000"/>
              </w:rPr>
            </w:pPr>
            <w:r w:rsidRPr="00590579">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92365F" w:rsidRPr="0074601C" w:rsidRDefault="004D0EE1" w:rsidP="004D0EE1">
            <w:pPr>
              <w:autoSpaceDE w:val="0"/>
              <w:autoSpaceDN w:val="0"/>
              <w:adjustRightInd w:val="0"/>
              <w:jc w:val="center"/>
              <w:rPr>
                <w:rFonts w:eastAsia="HiddenHorzOCR"/>
              </w:rPr>
            </w:pPr>
            <w:r>
              <w:rPr>
                <w:rFonts w:eastAsia="HiddenHorzOCR"/>
              </w:rPr>
              <w:t>ОПК-3.1., ОПК-3.2., ОПК-3.3.</w:t>
            </w:r>
          </w:p>
        </w:tc>
      </w:tr>
      <w:tr w:rsidR="0092365F" w:rsidRPr="003A7322" w:rsidTr="003750A1">
        <w:trPr>
          <w:trHeight w:val="272"/>
        </w:trPr>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92365F" w:rsidRPr="0074601C" w:rsidRDefault="0092365F" w:rsidP="0092365F">
            <w:pPr>
              <w:shd w:val="clear" w:color="auto" w:fill="FFFFFF"/>
              <w:rPr>
                <w:color w:val="000000"/>
              </w:rPr>
            </w:pPr>
            <w:r w:rsidRPr="0074601C">
              <w:rPr>
                <w:color w:val="000000"/>
              </w:rPr>
              <w:t xml:space="preserve">Лабораторная работа </w:t>
            </w:r>
            <w:r w:rsidR="004D0EE1">
              <w:rPr>
                <w:color w:val="000000"/>
              </w:rPr>
              <w:t>2</w:t>
            </w:r>
          </w:p>
        </w:tc>
        <w:tc>
          <w:tcPr>
            <w:tcW w:w="1447" w:type="pct"/>
            <w:tcBorders>
              <w:top w:val="single" w:sz="4" w:space="0" w:color="auto"/>
              <w:left w:val="single" w:sz="4" w:space="0" w:color="auto"/>
              <w:bottom w:val="single" w:sz="4" w:space="0" w:color="auto"/>
              <w:right w:val="single" w:sz="4" w:space="0" w:color="auto"/>
            </w:tcBorders>
            <w:shd w:val="clear" w:color="auto" w:fill="auto"/>
          </w:tcPr>
          <w:p w:rsidR="0092365F" w:rsidRDefault="0092365F" w:rsidP="0092365F">
            <w:pPr>
              <w:autoSpaceDE w:val="0"/>
              <w:autoSpaceDN w:val="0"/>
              <w:adjustRightInd w:val="0"/>
            </w:pPr>
            <w:r>
              <w:t>Оформление спецификаций на чертежах</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2365F" w:rsidRDefault="0092365F" w:rsidP="0092365F">
            <w:pPr>
              <w:autoSpaceDE w:val="0"/>
              <w:autoSpaceDN w:val="0"/>
              <w:adjustRightInd w:val="0"/>
              <w:jc w:val="center"/>
              <w:rPr>
                <w:rFonts w:eastAsia="HiddenHorzOCR"/>
              </w:rPr>
            </w:pPr>
            <w:r>
              <w:rPr>
                <w:rFonts w:eastAsia="HiddenHorzOCR"/>
              </w:rPr>
              <w:t>2</w:t>
            </w:r>
          </w:p>
        </w:tc>
        <w:tc>
          <w:tcPr>
            <w:tcW w:w="1008" w:type="pct"/>
            <w:tcBorders>
              <w:top w:val="single" w:sz="4" w:space="0" w:color="auto"/>
              <w:left w:val="single" w:sz="4" w:space="0" w:color="auto"/>
              <w:bottom w:val="single" w:sz="4" w:space="0" w:color="auto"/>
              <w:right w:val="single" w:sz="4" w:space="0" w:color="auto"/>
            </w:tcBorders>
            <w:shd w:val="clear" w:color="auto" w:fill="auto"/>
          </w:tcPr>
          <w:p w:rsidR="0092365F" w:rsidRPr="009E355A" w:rsidRDefault="0092365F" w:rsidP="00AC0B02">
            <w:pPr>
              <w:shd w:val="clear" w:color="auto" w:fill="FFFFFF"/>
              <w:jc w:val="center"/>
              <w:rPr>
                <w:rFonts w:eastAsia="HiddenHorzOCR"/>
              </w:rPr>
            </w:pPr>
            <w:r w:rsidRPr="00590579">
              <w:rPr>
                <w:rFonts w:eastAsia="HiddenHorzOCR"/>
              </w:rPr>
              <w:t>Устный опрос, тест</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92365F" w:rsidRPr="000D537C" w:rsidRDefault="004D0EE1" w:rsidP="004D0EE1">
            <w:pPr>
              <w:autoSpaceDE w:val="0"/>
              <w:autoSpaceDN w:val="0"/>
              <w:adjustRightInd w:val="0"/>
              <w:jc w:val="center"/>
              <w:rPr>
                <w:rFonts w:eastAsia="HiddenHorzOCR"/>
              </w:rPr>
            </w:pPr>
            <w:r>
              <w:rPr>
                <w:rFonts w:eastAsia="HiddenHorzOCR"/>
              </w:rPr>
              <w:t>ОПК-3.1., ОПК-3.2., ОПК-3.3.</w:t>
            </w:r>
          </w:p>
        </w:tc>
      </w:tr>
    </w:tbl>
    <w:p w:rsidR="001C0756" w:rsidRDefault="001C0756" w:rsidP="00D92D2A">
      <w:pPr>
        <w:autoSpaceDE w:val="0"/>
        <w:autoSpaceDN w:val="0"/>
        <w:adjustRightInd w:val="0"/>
        <w:ind w:firstLine="708"/>
        <w:jc w:val="both"/>
        <w:rPr>
          <w:rFonts w:eastAsia="HiddenHorzOCR"/>
          <w:b/>
          <w:bCs/>
          <w:sz w:val="28"/>
          <w:szCs w:val="28"/>
        </w:rPr>
      </w:pPr>
    </w:p>
    <w:p w:rsidR="00D92D2A" w:rsidRPr="003D41A5" w:rsidRDefault="00D92D2A" w:rsidP="00D92D2A">
      <w:pPr>
        <w:autoSpaceDE w:val="0"/>
        <w:autoSpaceDN w:val="0"/>
        <w:adjustRightInd w:val="0"/>
        <w:ind w:firstLine="708"/>
        <w:jc w:val="both"/>
        <w:rPr>
          <w:rFonts w:eastAsia="HiddenHorzOCR"/>
          <w:b/>
          <w:sz w:val="28"/>
          <w:szCs w:val="28"/>
        </w:rPr>
      </w:pPr>
      <w:r>
        <w:rPr>
          <w:rFonts w:eastAsia="HiddenHorzOCR"/>
          <w:b/>
          <w:bCs/>
          <w:sz w:val="28"/>
          <w:szCs w:val="28"/>
        </w:rPr>
        <w:t>7</w:t>
      </w:r>
      <w:r w:rsidRPr="003D41A5">
        <w:rPr>
          <w:rFonts w:eastAsia="HiddenHorzOCR"/>
          <w:b/>
          <w:bCs/>
          <w:sz w:val="28"/>
          <w:szCs w:val="28"/>
        </w:rPr>
        <w:t xml:space="preserve">. </w:t>
      </w:r>
      <w:r w:rsidRPr="003D41A5">
        <w:rPr>
          <w:rFonts w:eastAsia="HiddenHorzOCR"/>
          <w:b/>
          <w:sz w:val="28"/>
          <w:szCs w:val="28"/>
        </w:rPr>
        <w:t>Учебно-методическое обеспечение са</w:t>
      </w:r>
      <w:r>
        <w:rPr>
          <w:rFonts w:eastAsia="HiddenHorzOCR"/>
          <w:b/>
          <w:sz w:val="28"/>
          <w:szCs w:val="28"/>
        </w:rPr>
        <w:t>мостоятельной работы студентов</w:t>
      </w:r>
    </w:p>
    <w:p w:rsidR="00D92D2A" w:rsidRPr="00753C54" w:rsidRDefault="00D92D2A" w:rsidP="00D92D2A">
      <w:pPr>
        <w:autoSpaceDE w:val="0"/>
        <w:autoSpaceDN w:val="0"/>
        <w:adjustRightInd w:val="0"/>
        <w:ind w:firstLine="708"/>
        <w:jc w:val="both"/>
        <w:rPr>
          <w:rFonts w:eastAsia="HiddenHorzOCR"/>
          <w:sz w:val="28"/>
          <w:szCs w:val="28"/>
        </w:rPr>
      </w:pPr>
      <w:r w:rsidRPr="00753C54">
        <w:rPr>
          <w:rFonts w:eastAsia="HiddenHorzOCR"/>
          <w:sz w:val="28"/>
          <w:szCs w:val="28"/>
        </w:rPr>
        <w:t xml:space="preserve">Самостоятельная работа студентов предусмотрена учебным планом по дисциплине в объеме </w:t>
      </w:r>
      <w:r w:rsidR="00CD27CF">
        <w:rPr>
          <w:rFonts w:eastAsia="HiddenHorzOCR"/>
          <w:sz w:val="28"/>
          <w:szCs w:val="28"/>
          <w:u w:val="single"/>
        </w:rPr>
        <w:t>9</w:t>
      </w:r>
      <w:r w:rsidR="00E85366">
        <w:rPr>
          <w:rFonts w:eastAsia="HiddenHorzOCR"/>
          <w:sz w:val="28"/>
          <w:szCs w:val="28"/>
          <w:u w:val="single"/>
        </w:rPr>
        <w:t>4</w:t>
      </w:r>
      <w:r w:rsidR="001A702C" w:rsidRPr="001A702C">
        <w:rPr>
          <w:rFonts w:eastAsia="HiddenHorzOCR"/>
          <w:sz w:val="28"/>
          <w:szCs w:val="28"/>
          <w:u w:val="single"/>
        </w:rPr>
        <w:t>,</w:t>
      </w:r>
      <w:r w:rsidR="00E85366">
        <w:rPr>
          <w:rFonts w:eastAsia="HiddenHorzOCR"/>
          <w:sz w:val="28"/>
          <w:szCs w:val="28"/>
          <w:u w:val="single"/>
        </w:rPr>
        <w:t>4</w:t>
      </w:r>
      <w:r w:rsidRPr="00753C54">
        <w:rPr>
          <w:rFonts w:eastAsia="HiddenHorzOCR"/>
          <w:sz w:val="28"/>
          <w:szCs w:val="28"/>
        </w:rPr>
        <w:t xml:space="preserve"> часов по очной форме обучения, </w:t>
      </w:r>
      <w:r w:rsidR="00E85366">
        <w:rPr>
          <w:rFonts w:eastAsia="HiddenHorzOCR"/>
          <w:sz w:val="28"/>
          <w:szCs w:val="28"/>
          <w:u w:val="single"/>
        </w:rPr>
        <w:t>132,4</w:t>
      </w:r>
      <w:r w:rsidRPr="00753C54">
        <w:rPr>
          <w:rFonts w:eastAsia="HiddenHorzOCR"/>
          <w:sz w:val="28"/>
          <w:szCs w:val="28"/>
        </w:rPr>
        <w:t>часа по заочной форме обучения. Самостоятельная работа реализуется в рамках программы освоения дисциплины в следующих формах:</w:t>
      </w:r>
    </w:p>
    <w:p w:rsidR="00D92D2A" w:rsidRPr="00753C54" w:rsidRDefault="00D92D2A" w:rsidP="008F0126">
      <w:pPr>
        <w:autoSpaceDE w:val="0"/>
        <w:autoSpaceDN w:val="0"/>
        <w:adjustRightInd w:val="0"/>
        <w:ind w:firstLine="708"/>
        <w:jc w:val="both"/>
        <w:rPr>
          <w:rFonts w:eastAsia="HiddenHorzOCR"/>
          <w:sz w:val="28"/>
          <w:szCs w:val="28"/>
        </w:rPr>
      </w:pPr>
      <w:r w:rsidRPr="00753C54">
        <w:rPr>
          <w:rFonts w:eastAsia="HiddenHorzOCR"/>
          <w:sz w:val="28"/>
          <w:szCs w:val="28"/>
        </w:rPr>
        <w:t xml:space="preserve">- работа с конспектом </w:t>
      </w:r>
      <w:r w:rsidR="00D17798">
        <w:rPr>
          <w:rFonts w:eastAsia="HiddenHorzOCR"/>
          <w:sz w:val="28"/>
          <w:szCs w:val="28"/>
        </w:rPr>
        <w:t>лекции</w:t>
      </w:r>
      <w:r w:rsidR="008F0126">
        <w:rPr>
          <w:rFonts w:eastAsia="HiddenHorzOCR"/>
          <w:sz w:val="28"/>
          <w:szCs w:val="28"/>
        </w:rPr>
        <w:t>;</w:t>
      </w:r>
    </w:p>
    <w:p w:rsidR="00D92D2A" w:rsidRPr="00753C54" w:rsidRDefault="00D92D2A" w:rsidP="00D92D2A">
      <w:pPr>
        <w:autoSpaceDE w:val="0"/>
        <w:autoSpaceDN w:val="0"/>
        <w:adjustRightInd w:val="0"/>
        <w:ind w:firstLine="708"/>
        <w:jc w:val="both"/>
        <w:rPr>
          <w:rFonts w:eastAsia="HiddenHorzOCR"/>
          <w:sz w:val="28"/>
          <w:szCs w:val="28"/>
        </w:rPr>
      </w:pPr>
      <w:r w:rsidRPr="00753C54">
        <w:rPr>
          <w:rFonts w:eastAsia="HiddenHorzOCR"/>
          <w:sz w:val="28"/>
          <w:szCs w:val="28"/>
        </w:rPr>
        <w:t>- поиск информации в сети «Интернет» и литературе;</w:t>
      </w:r>
    </w:p>
    <w:p w:rsidR="00D92D2A" w:rsidRDefault="00D92D2A" w:rsidP="00D92D2A">
      <w:pPr>
        <w:autoSpaceDE w:val="0"/>
        <w:autoSpaceDN w:val="0"/>
        <w:adjustRightInd w:val="0"/>
        <w:ind w:firstLine="708"/>
        <w:jc w:val="both"/>
        <w:rPr>
          <w:rFonts w:eastAsia="HiddenHorzOCR"/>
          <w:sz w:val="28"/>
          <w:szCs w:val="28"/>
        </w:rPr>
      </w:pPr>
      <w:r w:rsidRPr="00753C54">
        <w:rPr>
          <w:rFonts w:eastAsia="HiddenHorzOCR"/>
          <w:sz w:val="28"/>
          <w:szCs w:val="28"/>
        </w:rPr>
        <w:t xml:space="preserve">- </w:t>
      </w:r>
      <w:r w:rsidR="007359CB">
        <w:rPr>
          <w:rFonts w:eastAsia="HiddenHorzOCR"/>
          <w:sz w:val="28"/>
          <w:szCs w:val="28"/>
        </w:rPr>
        <w:t>подготовка расчетно-графической работы;</w:t>
      </w:r>
    </w:p>
    <w:p w:rsidR="00D92D2A" w:rsidRPr="006A742C" w:rsidRDefault="00D92D2A" w:rsidP="00D92D2A">
      <w:pPr>
        <w:autoSpaceDE w:val="0"/>
        <w:autoSpaceDN w:val="0"/>
        <w:adjustRightInd w:val="0"/>
        <w:ind w:firstLine="708"/>
        <w:jc w:val="both"/>
        <w:rPr>
          <w:rFonts w:eastAsia="HiddenHorzOCR"/>
          <w:sz w:val="28"/>
          <w:szCs w:val="28"/>
        </w:rPr>
      </w:pPr>
      <w:r>
        <w:rPr>
          <w:rFonts w:eastAsia="HiddenHorzOCR"/>
          <w:sz w:val="28"/>
          <w:szCs w:val="28"/>
        </w:rPr>
        <w:lastRenderedPageBreak/>
        <w:t xml:space="preserve">- </w:t>
      </w:r>
      <w:r w:rsidRPr="00753C54">
        <w:rPr>
          <w:rFonts w:eastAsia="HiddenHorzOCR"/>
          <w:sz w:val="28"/>
          <w:szCs w:val="28"/>
        </w:rPr>
        <w:t xml:space="preserve">подготовка к сдаче </w:t>
      </w:r>
      <w:r w:rsidR="00B708B7">
        <w:rPr>
          <w:rFonts w:eastAsia="HiddenHorzOCR"/>
          <w:sz w:val="28"/>
          <w:szCs w:val="28"/>
        </w:rPr>
        <w:t>экзамена</w:t>
      </w:r>
      <w:r w:rsidRPr="00753C54">
        <w:rPr>
          <w:rFonts w:eastAsia="HiddenHorzOCR"/>
          <w:sz w:val="28"/>
          <w:szCs w:val="28"/>
        </w:rPr>
        <w:t>.</w:t>
      </w:r>
    </w:p>
    <w:p w:rsidR="00D92D2A" w:rsidRDefault="00D92D2A" w:rsidP="00D92D2A">
      <w:pPr>
        <w:pStyle w:val="21"/>
        <w:shd w:val="clear" w:color="auto" w:fill="auto"/>
        <w:spacing w:before="0" w:after="0" w:line="240" w:lineRule="auto"/>
        <w:ind w:right="-1" w:firstLine="709"/>
        <w:jc w:val="both"/>
        <w:rPr>
          <w:sz w:val="28"/>
          <w:szCs w:val="28"/>
        </w:rPr>
      </w:pPr>
      <w:r>
        <w:rPr>
          <w:iCs/>
          <w:sz w:val="28"/>
          <w:szCs w:val="28"/>
        </w:rPr>
        <w:t>В</w:t>
      </w:r>
      <w:r>
        <w:rPr>
          <w:sz w:val="28"/>
          <w:szCs w:val="28"/>
        </w:rPr>
        <w:t xml:space="preserve"> рамках учебного курса предусматриваются встречи с работодателями.</w:t>
      </w:r>
    </w:p>
    <w:p w:rsidR="00D92D2A" w:rsidRDefault="00D92D2A" w:rsidP="0098059E">
      <w:pPr>
        <w:autoSpaceDE w:val="0"/>
        <w:autoSpaceDN w:val="0"/>
        <w:adjustRightInd w:val="0"/>
        <w:ind w:firstLine="709"/>
        <w:jc w:val="both"/>
        <w:rPr>
          <w:sz w:val="28"/>
          <w:szCs w:val="28"/>
        </w:rPr>
      </w:pPr>
      <w:r>
        <w:rPr>
          <w:sz w:val="28"/>
          <w:szCs w:val="28"/>
        </w:rPr>
        <w:t xml:space="preserve">Самостоятельная работа проводится с целью: </w:t>
      </w:r>
      <w:r w:rsidR="0098059E" w:rsidRPr="0098059E">
        <w:rPr>
          <w:sz w:val="28"/>
          <w:szCs w:val="28"/>
        </w:rPr>
        <w:t>выявлени</w:t>
      </w:r>
      <w:r w:rsidR="00B708B7">
        <w:rPr>
          <w:sz w:val="28"/>
          <w:szCs w:val="28"/>
        </w:rPr>
        <w:t>я</w:t>
      </w:r>
      <w:r w:rsidR="0098059E" w:rsidRPr="0098059E">
        <w:rPr>
          <w:sz w:val="28"/>
          <w:szCs w:val="28"/>
        </w:rPr>
        <w:t>оптимальных конструктивных реш</w:t>
      </w:r>
      <w:r w:rsidR="0098059E">
        <w:rPr>
          <w:sz w:val="28"/>
          <w:szCs w:val="28"/>
        </w:rPr>
        <w:t>ений и параметр</w:t>
      </w:r>
      <w:r w:rsidR="0098059E" w:rsidRPr="0098059E">
        <w:rPr>
          <w:sz w:val="28"/>
          <w:szCs w:val="28"/>
        </w:rPr>
        <w:t>ов,определени</w:t>
      </w:r>
      <w:r w:rsidR="00B708B7">
        <w:rPr>
          <w:sz w:val="28"/>
          <w:szCs w:val="28"/>
        </w:rPr>
        <w:t>я</w:t>
      </w:r>
      <w:r w:rsidR="0098059E" w:rsidRPr="0098059E">
        <w:rPr>
          <w:sz w:val="28"/>
          <w:szCs w:val="28"/>
        </w:rPr>
        <w:t xml:space="preserve"> наиболее эффективных режимовэксплуатации, стратегии текущего техническогообслуживания и ремонтов</w:t>
      </w:r>
      <w:r w:rsidR="0098059E">
        <w:rPr>
          <w:sz w:val="28"/>
          <w:szCs w:val="28"/>
        </w:rPr>
        <w:t xml:space="preserve">; </w:t>
      </w:r>
      <w:r>
        <w:rPr>
          <w:sz w:val="28"/>
          <w:szCs w:val="28"/>
        </w:rPr>
        <w:t>углубления и расширения теоретических знаний студентов; формирования умений использовать нормативную, справочную документацию, учебную и специальную литературу; развития познавательных способностей и активности обучающихся: самостоятельности, ответственности, организованности; формирования профессиональных компетенций; развитию исследовательских умений студентов.</w:t>
      </w:r>
    </w:p>
    <w:p w:rsidR="00D92D2A" w:rsidRDefault="00D92D2A" w:rsidP="00D92D2A">
      <w:pPr>
        <w:autoSpaceDE w:val="0"/>
        <w:autoSpaceDN w:val="0"/>
        <w:adjustRightInd w:val="0"/>
        <w:ind w:firstLine="709"/>
        <w:jc w:val="both"/>
        <w:rPr>
          <w:sz w:val="28"/>
          <w:szCs w:val="28"/>
        </w:rPr>
      </w:pPr>
      <w:r>
        <w:rPr>
          <w:sz w:val="28"/>
          <w:szCs w:val="28"/>
        </w:rPr>
        <w:t>Формы и виды самостоятельной работы студентов: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работа со словарем, справочником; поиск необходимой информации в сети Интернет; конспектирование источников; реферирование источников; составление аннотаций к прочитанным литературным источникам; составление рецензий и отзывов на прочитанный материал; составление обзора публикаций по теме; составление и разработка терминологического словаря; составление хронологической таблицы; составление библиографии (библиографической картотеки); подготовка к различным формам текущей и промежуточной аттестации; выполнение домашних контрольных работ; самостоятельное выполнение практических заданий репродуктивного типа (ответы на вопросы, задачи, тесты).</w:t>
      </w:r>
    </w:p>
    <w:p w:rsidR="00D92D2A" w:rsidRDefault="00D92D2A" w:rsidP="00D92D2A">
      <w:pPr>
        <w:autoSpaceDE w:val="0"/>
        <w:autoSpaceDN w:val="0"/>
        <w:adjustRightInd w:val="0"/>
        <w:ind w:firstLine="709"/>
        <w:jc w:val="both"/>
        <w:rPr>
          <w:sz w:val="28"/>
          <w:szCs w:val="28"/>
        </w:rPr>
      </w:pPr>
      <w:r>
        <w:rPr>
          <w:sz w:val="28"/>
          <w:szCs w:val="28"/>
        </w:rPr>
        <w:t>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компьютерные классы с возможностью работы в Интернет; аудитории (классы) для консультационной деятельности.</w:t>
      </w:r>
    </w:p>
    <w:p w:rsidR="00D92D2A" w:rsidRDefault="00D92D2A" w:rsidP="00D92D2A">
      <w:pPr>
        <w:autoSpaceDE w:val="0"/>
        <w:autoSpaceDN w:val="0"/>
        <w:adjustRightInd w:val="0"/>
        <w:ind w:firstLine="709"/>
        <w:jc w:val="both"/>
        <w:rPr>
          <w:sz w:val="28"/>
          <w:szCs w:val="28"/>
        </w:rPr>
      </w:pPr>
      <w:r>
        <w:rPr>
          <w:sz w:val="28"/>
          <w:szCs w:val="28"/>
        </w:rPr>
        <w:t>Перед выполнением обучающимися внеаудиторной самостоятельной работы преподаватель проводит консультирование по выполнению задания, который включает цель задания, его содержания, сроки выполнения, ориентировочный объем работы, основные требования к результатам работы, критерии оценки. Во время выполнения обучающимися внеаудиторной самостоятельной работы и при необходимости преподаватель может проводить индивидуальные и групповые консультации.</w:t>
      </w:r>
    </w:p>
    <w:p w:rsidR="00D92D2A" w:rsidRDefault="00D92D2A" w:rsidP="00D92D2A">
      <w:pPr>
        <w:autoSpaceDE w:val="0"/>
        <w:autoSpaceDN w:val="0"/>
        <w:adjustRightInd w:val="0"/>
        <w:ind w:firstLine="709"/>
        <w:jc w:val="both"/>
        <w:rPr>
          <w:sz w:val="28"/>
          <w:szCs w:val="28"/>
        </w:rPr>
      </w:pPr>
      <w:r>
        <w:rPr>
          <w:sz w:val="28"/>
          <w:szCs w:val="28"/>
        </w:rPr>
        <w:t>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w:t>
      </w:r>
    </w:p>
    <w:p w:rsidR="00D92D2A" w:rsidRDefault="00D92D2A" w:rsidP="00D92D2A">
      <w:pPr>
        <w:autoSpaceDE w:val="0"/>
        <w:autoSpaceDN w:val="0"/>
        <w:adjustRightInd w:val="0"/>
        <w:ind w:firstLine="709"/>
        <w:jc w:val="both"/>
        <w:rPr>
          <w:sz w:val="28"/>
          <w:szCs w:val="28"/>
        </w:rPr>
      </w:pPr>
      <w:r>
        <w:rPr>
          <w:sz w:val="28"/>
          <w:szCs w:val="28"/>
        </w:rPr>
        <w:t xml:space="preserve">Контроль самостоятельной работы студентов предусматривает: соотнесение содержания контроля с целями обучения; объективность контроля; валидность контроля (соответствие предъявляемых заданий тому, </w:t>
      </w:r>
      <w:r>
        <w:rPr>
          <w:sz w:val="28"/>
          <w:szCs w:val="28"/>
        </w:rPr>
        <w:lastRenderedPageBreak/>
        <w:t>что предполагается проверить); дифференциацию контрольно-измерительных материалов.</w:t>
      </w:r>
    </w:p>
    <w:p w:rsidR="00D92D2A" w:rsidRDefault="00D92D2A" w:rsidP="00D92D2A">
      <w:pPr>
        <w:autoSpaceDE w:val="0"/>
        <w:autoSpaceDN w:val="0"/>
        <w:adjustRightInd w:val="0"/>
        <w:ind w:firstLine="708"/>
        <w:jc w:val="both"/>
        <w:rPr>
          <w:sz w:val="28"/>
          <w:szCs w:val="28"/>
        </w:rPr>
      </w:pPr>
      <w:r w:rsidRPr="00BB68F8">
        <w:rPr>
          <w:bCs/>
          <w:sz w:val="28"/>
          <w:szCs w:val="28"/>
        </w:rPr>
        <w:t>Формы контроля самостоятельной работы: п</w:t>
      </w:r>
      <w:r w:rsidRPr="00BB68F8">
        <w:rPr>
          <w:sz w:val="28"/>
          <w:szCs w:val="28"/>
        </w:rPr>
        <w:t>росмотр и проверка выполнения самостоятельной работы преподавателем; организация самопроверки, взаимопроверки выполненного задания в группе; обсуждение результатов выполненной работы на занятии; проведение письменного опроса; проведение устного опроса; организация и проведени</w:t>
      </w:r>
      <w:r>
        <w:rPr>
          <w:sz w:val="28"/>
          <w:szCs w:val="28"/>
        </w:rPr>
        <w:t>е индивидуального собеседования</w:t>
      </w:r>
      <w:r w:rsidRPr="00BB68F8">
        <w:rPr>
          <w:sz w:val="28"/>
          <w:szCs w:val="28"/>
        </w:rPr>
        <w:t>.</w:t>
      </w:r>
    </w:p>
    <w:p w:rsidR="00376C7E" w:rsidRPr="00BB68F8" w:rsidRDefault="00376C7E" w:rsidP="00D92D2A">
      <w:pPr>
        <w:autoSpaceDE w:val="0"/>
        <w:autoSpaceDN w:val="0"/>
        <w:adjustRightInd w:val="0"/>
        <w:ind w:firstLine="708"/>
        <w:jc w:val="both"/>
        <w:rPr>
          <w:rFonts w:eastAsia="HiddenHorzOC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tblPr>
      <w:tblGrid>
        <w:gridCol w:w="634"/>
        <w:gridCol w:w="8892"/>
      </w:tblGrid>
      <w:tr w:rsidR="001C0756" w:rsidRPr="00BB68F8" w:rsidTr="00CD1C7D">
        <w:tc>
          <w:tcPr>
            <w:tcW w:w="333" w:type="pct"/>
            <w:shd w:val="clear" w:color="auto" w:fill="auto"/>
            <w:vAlign w:val="center"/>
          </w:tcPr>
          <w:p w:rsidR="001C0756" w:rsidRPr="00BB68F8" w:rsidRDefault="001C0756" w:rsidP="00CD1C7D">
            <w:pPr>
              <w:widowControl w:val="0"/>
              <w:autoSpaceDE w:val="0"/>
              <w:autoSpaceDN w:val="0"/>
              <w:adjustRightInd w:val="0"/>
              <w:jc w:val="center"/>
              <w:rPr>
                <w:b/>
              </w:rPr>
            </w:pPr>
            <w:r w:rsidRPr="00BB68F8">
              <w:rPr>
                <w:b/>
              </w:rPr>
              <w:t>№ п/п</w:t>
            </w:r>
          </w:p>
        </w:tc>
        <w:tc>
          <w:tcPr>
            <w:tcW w:w="4667" w:type="pct"/>
            <w:shd w:val="clear" w:color="auto" w:fill="auto"/>
            <w:vAlign w:val="center"/>
          </w:tcPr>
          <w:p w:rsidR="001C0756" w:rsidRPr="00BB68F8" w:rsidRDefault="001C0756" w:rsidP="00CD1C7D">
            <w:pPr>
              <w:widowControl w:val="0"/>
              <w:autoSpaceDE w:val="0"/>
              <w:autoSpaceDN w:val="0"/>
              <w:adjustRightInd w:val="0"/>
              <w:jc w:val="center"/>
              <w:rPr>
                <w:b/>
              </w:rPr>
            </w:pPr>
            <w:r w:rsidRPr="00BB68F8">
              <w:rPr>
                <w:b/>
              </w:rPr>
              <w:t>Вид учебно-методического обеспечения</w:t>
            </w:r>
          </w:p>
        </w:tc>
      </w:tr>
      <w:tr w:rsidR="001C0756" w:rsidRPr="00BB68F8" w:rsidTr="00CD1C7D">
        <w:tc>
          <w:tcPr>
            <w:tcW w:w="333" w:type="pct"/>
            <w:shd w:val="clear" w:color="auto" w:fill="auto"/>
            <w:vAlign w:val="center"/>
          </w:tcPr>
          <w:p w:rsidR="001C0756" w:rsidRPr="00BB68F8" w:rsidRDefault="001C0756" w:rsidP="00CD1C7D">
            <w:pPr>
              <w:widowControl w:val="0"/>
              <w:numPr>
                <w:ilvl w:val="0"/>
                <w:numId w:val="5"/>
              </w:numPr>
              <w:autoSpaceDE w:val="0"/>
              <w:autoSpaceDN w:val="0"/>
              <w:adjustRightInd w:val="0"/>
              <w:ind w:left="360"/>
              <w:jc w:val="center"/>
            </w:pPr>
          </w:p>
        </w:tc>
        <w:tc>
          <w:tcPr>
            <w:tcW w:w="4667" w:type="pct"/>
            <w:shd w:val="clear" w:color="auto" w:fill="auto"/>
            <w:vAlign w:val="center"/>
          </w:tcPr>
          <w:p w:rsidR="001C0756" w:rsidRPr="00BB68F8" w:rsidRDefault="001C0756" w:rsidP="00CD1C7D">
            <w:pPr>
              <w:widowControl w:val="0"/>
              <w:autoSpaceDE w:val="0"/>
              <w:autoSpaceDN w:val="0"/>
              <w:adjustRightInd w:val="0"/>
            </w:pPr>
            <w:r w:rsidRPr="00BB68F8">
              <w:t>Вопросы для самоконтроля знаний</w:t>
            </w:r>
          </w:p>
        </w:tc>
      </w:tr>
      <w:tr w:rsidR="001C0756" w:rsidRPr="00BB68F8" w:rsidTr="00CD1C7D">
        <w:tc>
          <w:tcPr>
            <w:tcW w:w="333" w:type="pct"/>
            <w:shd w:val="clear" w:color="auto" w:fill="auto"/>
            <w:vAlign w:val="center"/>
          </w:tcPr>
          <w:p w:rsidR="001C0756" w:rsidRPr="00BB68F8" w:rsidRDefault="001C0756" w:rsidP="00CD1C7D">
            <w:pPr>
              <w:widowControl w:val="0"/>
              <w:numPr>
                <w:ilvl w:val="0"/>
                <w:numId w:val="5"/>
              </w:numPr>
              <w:autoSpaceDE w:val="0"/>
              <w:autoSpaceDN w:val="0"/>
              <w:adjustRightInd w:val="0"/>
              <w:ind w:left="360"/>
              <w:jc w:val="center"/>
            </w:pPr>
          </w:p>
        </w:tc>
        <w:tc>
          <w:tcPr>
            <w:tcW w:w="4667" w:type="pct"/>
            <w:shd w:val="clear" w:color="auto" w:fill="auto"/>
            <w:vAlign w:val="center"/>
          </w:tcPr>
          <w:p w:rsidR="001C0756" w:rsidRDefault="001C0756" w:rsidP="00CD1C7D">
            <w:pPr>
              <w:widowControl w:val="0"/>
              <w:autoSpaceDE w:val="0"/>
              <w:autoSpaceDN w:val="0"/>
              <w:adjustRightInd w:val="0"/>
            </w:pPr>
            <w:r w:rsidRPr="00BB68F8">
              <w:t>Типовые задания для проведения текущего контроля успеваемости обучающихся</w:t>
            </w:r>
          </w:p>
          <w:p w:rsidR="001C0756" w:rsidRPr="00BB68F8" w:rsidRDefault="001C0756" w:rsidP="00AC0B02">
            <w:pPr>
              <w:widowControl w:val="0"/>
              <w:autoSpaceDE w:val="0"/>
              <w:autoSpaceDN w:val="0"/>
              <w:adjustRightInd w:val="0"/>
            </w:pPr>
            <w:r w:rsidRPr="00BB68F8">
              <w:t>(</w:t>
            </w:r>
            <w:r w:rsidR="00AC0B02">
              <w:t xml:space="preserve">лабораторные работы, </w:t>
            </w:r>
            <w:r>
              <w:t>т</w:t>
            </w:r>
            <w:r w:rsidRPr="00BB68F8">
              <w:t>естовые задания, практические задачи, тематика докладов</w:t>
            </w:r>
            <w:r>
              <w:t xml:space="preserve"> и </w:t>
            </w:r>
            <w:r w:rsidR="00AC0B02">
              <w:t>расчетно-графическая работа</w:t>
            </w:r>
            <w:r w:rsidRPr="00BB68F8">
              <w:t>)</w:t>
            </w:r>
          </w:p>
        </w:tc>
      </w:tr>
      <w:tr w:rsidR="001C0756" w:rsidRPr="00BB68F8" w:rsidTr="00CD1C7D">
        <w:trPr>
          <w:trHeight w:val="280"/>
        </w:trPr>
        <w:tc>
          <w:tcPr>
            <w:tcW w:w="333" w:type="pct"/>
            <w:shd w:val="clear" w:color="auto" w:fill="auto"/>
            <w:vAlign w:val="center"/>
          </w:tcPr>
          <w:p w:rsidR="001C0756" w:rsidRPr="00BB68F8" w:rsidRDefault="001C0756" w:rsidP="00CD1C7D">
            <w:pPr>
              <w:widowControl w:val="0"/>
              <w:numPr>
                <w:ilvl w:val="0"/>
                <w:numId w:val="5"/>
              </w:numPr>
              <w:autoSpaceDE w:val="0"/>
              <w:autoSpaceDN w:val="0"/>
              <w:adjustRightInd w:val="0"/>
              <w:ind w:left="360"/>
              <w:jc w:val="center"/>
            </w:pPr>
          </w:p>
        </w:tc>
        <w:tc>
          <w:tcPr>
            <w:tcW w:w="4667" w:type="pct"/>
            <w:shd w:val="clear" w:color="auto" w:fill="auto"/>
            <w:vAlign w:val="center"/>
          </w:tcPr>
          <w:p w:rsidR="001C0756" w:rsidRPr="00BB68F8" w:rsidRDefault="001C0756" w:rsidP="00CD1C7D">
            <w:pPr>
              <w:widowControl w:val="0"/>
              <w:autoSpaceDE w:val="0"/>
              <w:autoSpaceDN w:val="0"/>
              <w:adjustRightInd w:val="0"/>
            </w:pPr>
            <w:r w:rsidRPr="00BB68F8">
              <w:t xml:space="preserve">Задания для подготовки к промежуточной аттестации по дисциплине </w:t>
            </w:r>
          </w:p>
          <w:p w:rsidR="001C0756" w:rsidRPr="00BB68F8" w:rsidRDefault="001C0756" w:rsidP="00CD1C7D">
            <w:pPr>
              <w:widowControl w:val="0"/>
              <w:autoSpaceDE w:val="0"/>
              <w:autoSpaceDN w:val="0"/>
              <w:adjustRightInd w:val="0"/>
            </w:pPr>
            <w:r w:rsidRPr="00BB68F8">
              <w:t>(</w:t>
            </w:r>
            <w:r>
              <w:t>в</w:t>
            </w:r>
            <w:r w:rsidRPr="00BB68F8">
              <w:t xml:space="preserve">опросы к </w:t>
            </w:r>
            <w:r>
              <w:t>экзамену</w:t>
            </w:r>
            <w:r w:rsidRPr="00BB68F8">
              <w:t>)</w:t>
            </w:r>
          </w:p>
        </w:tc>
      </w:tr>
    </w:tbl>
    <w:p w:rsidR="001061D2" w:rsidRDefault="001061D2" w:rsidP="00D92D2A">
      <w:pPr>
        <w:autoSpaceDE w:val="0"/>
        <w:autoSpaceDN w:val="0"/>
        <w:adjustRightInd w:val="0"/>
        <w:spacing w:after="120"/>
        <w:ind w:firstLine="708"/>
        <w:jc w:val="both"/>
        <w:rPr>
          <w:rFonts w:eastAsia="HiddenHorzOCR"/>
          <w:b/>
          <w:sz w:val="28"/>
          <w:szCs w:val="28"/>
        </w:rPr>
      </w:pPr>
    </w:p>
    <w:p w:rsidR="00AC0B02" w:rsidRDefault="00AC0B02">
      <w:pPr>
        <w:spacing w:after="200" w:line="276" w:lineRule="auto"/>
        <w:rPr>
          <w:rFonts w:eastAsia="HiddenHorzOCR"/>
          <w:b/>
          <w:sz w:val="28"/>
          <w:szCs w:val="28"/>
        </w:rPr>
      </w:pPr>
      <w:r>
        <w:rPr>
          <w:rFonts w:eastAsia="HiddenHorzOCR"/>
          <w:b/>
          <w:sz w:val="28"/>
          <w:szCs w:val="28"/>
        </w:rPr>
        <w:br w:type="page"/>
      </w:r>
    </w:p>
    <w:p w:rsidR="00D92D2A" w:rsidRPr="003D41A5" w:rsidRDefault="00D92D2A" w:rsidP="00D92D2A">
      <w:pPr>
        <w:autoSpaceDE w:val="0"/>
        <w:autoSpaceDN w:val="0"/>
        <w:adjustRightInd w:val="0"/>
        <w:spacing w:after="120"/>
        <w:ind w:firstLine="708"/>
        <w:jc w:val="both"/>
        <w:rPr>
          <w:rFonts w:eastAsia="HiddenHorzOCR"/>
          <w:b/>
          <w:sz w:val="28"/>
          <w:szCs w:val="28"/>
        </w:rPr>
      </w:pPr>
      <w:r>
        <w:rPr>
          <w:rFonts w:eastAsia="HiddenHorzOCR"/>
          <w:b/>
          <w:sz w:val="28"/>
          <w:szCs w:val="28"/>
        </w:rPr>
        <w:lastRenderedPageBreak/>
        <w:t>8</w:t>
      </w:r>
      <w:r w:rsidRPr="003D41A5">
        <w:rPr>
          <w:rFonts w:eastAsia="HiddenHorzOCR"/>
          <w:b/>
          <w:sz w:val="28"/>
          <w:szCs w:val="28"/>
        </w:rPr>
        <w:t>. Фонд оценочных средств для проведения текущего контроля успеваемости, промежуточной аттестаци</w:t>
      </w:r>
      <w:r>
        <w:rPr>
          <w:rFonts w:eastAsia="HiddenHorzOCR"/>
          <w:b/>
          <w:sz w:val="28"/>
          <w:szCs w:val="28"/>
        </w:rPr>
        <w:t>и по итогам освоения дисциплины</w:t>
      </w:r>
    </w:p>
    <w:p w:rsidR="00D92D2A" w:rsidRPr="000B1101" w:rsidRDefault="00D92D2A" w:rsidP="000B1101">
      <w:pPr>
        <w:autoSpaceDE w:val="0"/>
        <w:autoSpaceDN w:val="0"/>
        <w:adjustRightInd w:val="0"/>
        <w:ind w:firstLine="709"/>
        <w:jc w:val="both"/>
        <w:rPr>
          <w:rFonts w:eastAsia="HiddenHorzOCR"/>
          <w:b/>
          <w:sz w:val="28"/>
          <w:szCs w:val="28"/>
          <w:lang w:val="en-US"/>
        </w:rPr>
      </w:pPr>
      <w:r w:rsidRPr="00BF0F36">
        <w:rPr>
          <w:rFonts w:eastAsia="HiddenHorzOCR"/>
          <w:b/>
          <w:sz w:val="28"/>
          <w:szCs w:val="28"/>
        </w:rPr>
        <w:t xml:space="preserve">8.1. Паспорт фонда оценочных средств </w:t>
      </w: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2409"/>
        <w:gridCol w:w="2272"/>
        <w:gridCol w:w="2906"/>
        <w:gridCol w:w="1671"/>
      </w:tblGrid>
      <w:tr w:rsidR="00D92D2A" w:rsidRPr="00252B48" w:rsidTr="007D7AE4">
        <w:trPr>
          <w:trHeight w:val="585"/>
        </w:trPr>
        <w:tc>
          <w:tcPr>
            <w:tcW w:w="467" w:type="dxa"/>
            <w:shd w:val="clear" w:color="auto" w:fill="D9D9D9"/>
          </w:tcPr>
          <w:p w:rsidR="00D92D2A" w:rsidRPr="00252B48" w:rsidRDefault="00D92D2A" w:rsidP="004750E3">
            <w:pPr>
              <w:pStyle w:val="40"/>
              <w:shd w:val="clear" w:color="auto" w:fill="auto"/>
              <w:spacing w:before="0" w:after="0" w:line="240" w:lineRule="auto"/>
              <w:jc w:val="left"/>
              <w:rPr>
                <w:rFonts w:cs="Times New Roman"/>
                <w:color w:val="000000"/>
                <w:sz w:val="20"/>
                <w:szCs w:val="20"/>
              </w:rPr>
            </w:pPr>
            <w:r w:rsidRPr="00252B48">
              <w:rPr>
                <w:rFonts w:cs="Times New Roman"/>
                <w:color w:val="000000"/>
                <w:sz w:val="20"/>
                <w:szCs w:val="20"/>
              </w:rPr>
              <w:t>№</w:t>
            </w:r>
          </w:p>
        </w:tc>
        <w:tc>
          <w:tcPr>
            <w:tcW w:w="2409" w:type="dxa"/>
            <w:tcBorders>
              <w:bottom w:val="single" w:sz="4" w:space="0" w:color="auto"/>
            </w:tcBorders>
            <w:shd w:val="clear" w:color="auto" w:fill="D9D9D9"/>
          </w:tcPr>
          <w:p w:rsidR="00D92D2A" w:rsidRPr="00252B48" w:rsidRDefault="00D92D2A" w:rsidP="00D608E7">
            <w:pPr>
              <w:pStyle w:val="40"/>
              <w:shd w:val="clear" w:color="auto" w:fill="auto"/>
              <w:spacing w:before="0" w:after="0" w:line="240" w:lineRule="auto"/>
              <w:rPr>
                <w:rFonts w:cs="Times New Roman"/>
                <w:color w:val="000000"/>
                <w:sz w:val="20"/>
                <w:szCs w:val="20"/>
                <w:lang w:val="en-US"/>
              </w:rPr>
            </w:pPr>
            <w:r w:rsidRPr="00252B48">
              <w:rPr>
                <w:rFonts w:cs="Times New Roman"/>
                <w:color w:val="000000"/>
                <w:sz w:val="20"/>
                <w:szCs w:val="20"/>
              </w:rPr>
              <w:t>Контролируемые разделы (темы) дисциплины</w:t>
            </w:r>
          </w:p>
        </w:tc>
        <w:tc>
          <w:tcPr>
            <w:tcW w:w="2272" w:type="dxa"/>
            <w:shd w:val="clear" w:color="auto" w:fill="D9D9D9"/>
          </w:tcPr>
          <w:p w:rsidR="00D92D2A" w:rsidRPr="00252B48" w:rsidRDefault="00D92D2A" w:rsidP="00D608E7">
            <w:pPr>
              <w:pStyle w:val="40"/>
              <w:shd w:val="clear" w:color="auto" w:fill="auto"/>
              <w:spacing w:before="0" w:after="0" w:line="240" w:lineRule="auto"/>
              <w:rPr>
                <w:rFonts w:cs="Times New Roman"/>
                <w:color w:val="000000"/>
                <w:sz w:val="20"/>
                <w:szCs w:val="20"/>
              </w:rPr>
            </w:pPr>
            <w:r w:rsidRPr="00252B48">
              <w:rPr>
                <w:rFonts w:cs="Times New Roman"/>
                <w:color w:val="000000"/>
                <w:sz w:val="20"/>
                <w:szCs w:val="20"/>
              </w:rPr>
              <w:t>Код и наименование компетенции</w:t>
            </w:r>
          </w:p>
        </w:tc>
        <w:tc>
          <w:tcPr>
            <w:tcW w:w="2906" w:type="dxa"/>
            <w:shd w:val="clear" w:color="auto" w:fill="D9D9D9"/>
          </w:tcPr>
          <w:p w:rsidR="00D92D2A" w:rsidRPr="00252B48" w:rsidRDefault="00D92D2A" w:rsidP="00D608E7">
            <w:pPr>
              <w:pStyle w:val="40"/>
              <w:shd w:val="clear" w:color="auto" w:fill="auto"/>
              <w:spacing w:before="0" w:after="0" w:line="240" w:lineRule="auto"/>
              <w:rPr>
                <w:rFonts w:cs="Times New Roman"/>
                <w:color w:val="000000"/>
                <w:sz w:val="20"/>
                <w:szCs w:val="20"/>
              </w:rPr>
            </w:pPr>
            <w:r w:rsidRPr="00252B48">
              <w:rPr>
                <w:rFonts w:cs="Times New Roman"/>
                <w:color w:val="000000"/>
                <w:sz w:val="20"/>
                <w:szCs w:val="20"/>
              </w:rPr>
              <w:t>Индикатор достижения компетенции</w:t>
            </w:r>
          </w:p>
        </w:tc>
        <w:tc>
          <w:tcPr>
            <w:tcW w:w="1671" w:type="dxa"/>
            <w:shd w:val="clear" w:color="auto" w:fill="D9D9D9"/>
          </w:tcPr>
          <w:p w:rsidR="00D92D2A" w:rsidRPr="00252B48" w:rsidRDefault="00D92D2A" w:rsidP="00D608E7">
            <w:pPr>
              <w:jc w:val="center"/>
              <w:textAlignment w:val="baseline"/>
              <w:rPr>
                <w:sz w:val="20"/>
                <w:szCs w:val="20"/>
              </w:rPr>
            </w:pPr>
            <w:r w:rsidRPr="00252B48">
              <w:rPr>
                <w:sz w:val="20"/>
                <w:szCs w:val="20"/>
              </w:rPr>
              <w:t>Наименование</w:t>
            </w:r>
          </w:p>
          <w:p w:rsidR="00D92D2A" w:rsidRPr="00252B48" w:rsidRDefault="00D92D2A" w:rsidP="00D608E7">
            <w:pPr>
              <w:pStyle w:val="40"/>
              <w:shd w:val="clear" w:color="auto" w:fill="auto"/>
              <w:spacing w:before="0" w:after="0" w:line="240" w:lineRule="auto"/>
              <w:rPr>
                <w:rFonts w:cs="Times New Roman"/>
                <w:color w:val="000000"/>
                <w:sz w:val="20"/>
                <w:szCs w:val="20"/>
              </w:rPr>
            </w:pPr>
            <w:r w:rsidRPr="00252B48">
              <w:rPr>
                <w:rFonts w:cs="Times New Roman"/>
                <w:color w:val="000000"/>
                <w:sz w:val="20"/>
                <w:szCs w:val="20"/>
              </w:rPr>
              <w:t>оценочного средства</w:t>
            </w:r>
          </w:p>
        </w:tc>
      </w:tr>
      <w:tr w:rsidR="007D7AE4" w:rsidRPr="00252B48" w:rsidTr="007D7AE4">
        <w:trPr>
          <w:trHeight w:val="585"/>
        </w:trPr>
        <w:tc>
          <w:tcPr>
            <w:tcW w:w="467" w:type="dxa"/>
            <w:shd w:val="clear" w:color="auto" w:fill="auto"/>
          </w:tcPr>
          <w:p w:rsidR="007D7AE4" w:rsidRPr="00252B48" w:rsidRDefault="007D7AE4" w:rsidP="007D7AE4">
            <w:pPr>
              <w:pStyle w:val="40"/>
              <w:numPr>
                <w:ilvl w:val="0"/>
                <w:numId w:val="6"/>
              </w:numPr>
              <w:shd w:val="clear" w:color="auto" w:fill="auto"/>
              <w:spacing w:before="0" w:after="0" w:line="240" w:lineRule="auto"/>
              <w:jc w:val="left"/>
              <w:rPr>
                <w:rFonts w:cs="Times New Roman"/>
                <w:color w:val="000000"/>
                <w:sz w:val="20"/>
                <w:szCs w:val="20"/>
              </w:rPr>
            </w:pPr>
          </w:p>
        </w:tc>
        <w:tc>
          <w:tcPr>
            <w:tcW w:w="2409" w:type="dxa"/>
            <w:tcBorders>
              <w:bottom w:val="single" w:sz="4" w:space="0" w:color="auto"/>
            </w:tcBorders>
            <w:shd w:val="clear" w:color="auto" w:fill="auto"/>
          </w:tcPr>
          <w:p w:rsidR="007D7AE4" w:rsidRPr="00811198" w:rsidRDefault="007D7AE4" w:rsidP="007D7AE4">
            <w:pPr>
              <w:rPr>
                <w:sz w:val="20"/>
                <w:szCs w:val="20"/>
              </w:rPr>
            </w:pPr>
            <w:r w:rsidRPr="00811198">
              <w:rPr>
                <w:sz w:val="20"/>
                <w:szCs w:val="20"/>
              </w:rPr>
              <w:t>Тема 1. Теоретические основы компьютерной графики. Методы, нормы, правила чтения и составления конструкторск</w:t>
            </w:r>
            <w:r w:rsidR="00D15FFC">
              <w:rPr>
                <w:sz w:val="20"/>
                <w:szCs w:val="20"/>
              </w:rPr>
              <w:t xml:space="preserve">ой </w:t>
            </w:r>
            <w:r w:rsidRPr="00811198">
              <w:rPr>
                <w:sz w:val="20"/>
                <w:szCs w:val="20"/>
              </w:rPr>
              <w:t>документации</w:t>
            </w:r>
          </w:p>
        </w:tc>
        <w:tc>
          <w:tcPr>
            <w:tcW w:w="2272" w:type="dxa"/>
            <w:shd w:val="clear" w:color="auto" w:fill="auto"/>
          </w:tcPr>
          <w:p w:rsidR="007D7AE4" w:rsidRPr="007D7AE4" w:rsidRDefault="007D7AE4" w:rsidP="007D7AE4">
            <w:pPr>
              <w:rPr>
                <w:sz w:val="20"/>
                <w:szCs w:val="20"/>
              </w:rPr>
            </w:pPr>
            <w:r w:rsidRPr="007D7AE4">
              <w:rPr>
                <w:sz w:val="20"/>
                <w:szCs w:val="20"/>
              </w:rPr>
              <w:t>ОПК-3.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906" w:type="dxa"/>
            <w:shd w:val="clear" w:color="auto" w:fill="auto"/>
          </w:tcPr>
          <w:p w:rsidR="00BD6C3F" w:rsidRPr="00BD6C3F" w:rsidRDefault="00BD6C3F" w:rsidP="00BD6C3F">
            <w:pPr>
              <w:rPr>
                <w:sz w:val="20"/>
                <w:szCs w:val="20"/>
              </w:rPr>
            </w:pPr>
            <w:r w:rsidRPr="00BD6C3F">
              <w:rPr>
                <w:sz w:val="20"/>
                <w:szCs w:val="20"/>
              </w:rPr>
              <w:t>ОПК-3.1 Знать: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BD6C3F" w:rsidRPr="00BD6C3F" w:rsidRDefault="00BD6C3F" w:rsidP="00BD6C3F">
            <w:pPr>
              <w:rPr>
                <w:sz w:val="20"/>
                <w:szCs w:val="20"/>
              </w:rPr>
            </w:pPr>
            <w:r w:rsidRPr="00BD6C3F">
              <w:rPr>
                <w:sz w:val="20"/>
                <w:szCs w:val="20"/>
              </w:rPr>
              <w:t xml:space="preserve">ОПК-3.2 Уметь: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p w:rsidR="007D7AE4" w:rsidRPr="007D7AE4" w:rsidRDefault="00BD6C3F" w:rsidP="00BD6C3F">
            <w:pPr>
              <w:rPr>
                <w:sz w:val="20"/>
                <w:szCs w:val="20"/>
              </w:rPr>
            </w:pPr>
            <w:r w:rsidRPr="00BD6C3F">
              <w:rPr>
                <w:sz w:val="20"/>
                <w:szCs w:val="20"/>
              </w:rPr>
              <w:t>ОПК-3.3 Иметь навыки: подготовки обзоров, аннотаций, составления рефератов, научных докладов, публикаций и библиографии по научно-исследовательской работе с учетом требова</w:t>
            </w:r>
            <w:r>
              <w:rPr>
                <w:sz w:val="20"/>
                <w:szCs w:val="20"/>
              </w:rPr>
              <w:t>ний информационной безопасности</w:t>
            </w:r>
          </w:p>
        </w:tc>
        <w:tc>
          <w:tcPr>
            <w:tcW w:w="1671" w:type="dxa"/>
            <w:shd w:val="clear" w:color="auto" w:fill="auto"/>
          </w:tcPr>
          <w:p w:rsidR="001061D2" w:rsidRPr="00934595" w:rsidRDefault="00AC0B02" w:rsidP="001061D2">
            <w:pPr>
              <w:rPr>
                <w:sz w:val="20"/>
                <w:szCs w:val="20"/>
              </w:rPr>
            </w:pPr>
            <w:r>
              <w:rPr>
                <w:sz w:val="20"/>
                <w:szCs w:val="20"/>
              </w:rPr>
              <w:t>Устный о</w:t>
            </w:r>
            <w:r w:rsidR="001061D2" w:rsidRPr="00934595">
              <w:rPr>
                <w:sz w:val="20"/>
                <w:szCs w:val="20"/>
              </w:rPr>
              <w:t>прос, тест, доклад, расчетно-графическая работа, экзамен</w:t>
            </w:r>
          </w:p>
          <w:p w:rsidR="007D7AE4" w:rsidRPr="00252B48" w:rsidRDefault="007D7AE4" w:rsidP="007D7AE4">
            <w:pPr>
              <w:jc w:val="center"/>
              <w:textAlignment w:val="baseline"/>
              <w:rPr>
                <w:sz w:val="20"/>
                <w:szCs w:val="20"/>
              </w:rPr>
            </w:pPr>
          </w:p>
        </w:tc>
      </w:tr>
      <w:tr w:rsidR="001061D2" w:rsidRPr="00252B48" w:rsidTr="007D7AE4">
        <w:trPr>
          <w:trHeight w:val="585"/>
        </w:trPr>
        <w:tc>
          <w:tcPr>
            <w:tcW w:w="467" w:type="dxa"/>
            <w:shd w:val="clear" w:color="auto" w:fill="auto"/>
          </w:tcPr>
          <w:p w:rsidR="001061D2" w:rsidRPr="00252B48" w:rsidRDefault="001061D2" w:rsidP="001061D2">
            <w:pPr>
              <w:pStyle w:val="40"/>
              <w:numPr>
                <w:ilvl w:val="0"/>
                <w:numId w:val="6"/>
              </w:numPr>
              <w:shd w:val="clear" w:color="auto" w:fill="auto"/>
              <w:spacing w:before="0" w:after="0" w:line="240" w:lineRule="auto"/>
              <w:jc w:val="left"/>
              <w:rPr>
                <w:rFonts w:cs="Times New Roman"/>
                <w:color w:val="000000"/>
                <w:sz w:val="20"/>
                <w:szCs w:val="20"/>
              </w:rPr>
            </w:pPr>
          </w:p>
        </w:tc>
        <w:tc>
          <w:tcPr>
            <w:tcW w:w="2409" w:type="dxa"/>
            <w:tcBorders>
              <w:bottom w:val="single" w:sz="4" w:space="0" w:color="auto"/>
            </w:tcBorders>
            <w:shd w:val="clear" w:color="auto" w:fill="auto"/>
          </w:tcPr>
          <w:p w:rsidR="001061D2" w:rsidRPr="00811198" w:rsidRDefault="001061D2" w:rsidP="001061D2">
            <w:pPr>
              <w:rPr>
                <w:sz w:val="20"/>
                <w:szCs w:val="20"/>
              </w:rPr>
            </w:pPr>
            <w:r w:rsidRPr="00811198">
              <w:rPr>
                <w:sz w:val="20"/>
                <w:szCs w:val="20"/>
              </w:rPr>
              <w:t>Тема 2. Основы автоматизированного проектирования</w:t>
            </w:r>
          </w:p>
        </w:tc>
        <w:tc>
          <w:tcPr>
            <w:tcW w:w="2272" w:type="dxa"/>
            <w:shd w:val="clear" w:color="auto" w:fill="auto"/>
          </w:tcPr>
          <w:p w:rsidR="001061D2" w:rsidRPr="007D7AE4" w:rsidRDefault="001061D2" w:rsidP="001061D2">
            <w:pPr>
              <w:rPr>
                <w:sz w:val="20"/>
                <w:szCs w:val="20"/>
              </w:rPr>
            </w:pPr>
            <w:r w:rsidRPr="007D7AE4">
              <w:rPr>
                <w:sz w:val="20"/>
                <w:szCs w:val="20"/>
              </w:rPr>
              <w:t>ОПК-3.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1061D2" w:rsidRPr="00252B48" w:rsidRDefault="001061D2" w:rsidP="001061D2">
            <w:pPr>
              <w:rPr>
                <w:sz w:val="20"/>
                <w:szCs w:val="20"/>
              </w:rPr>
            </w:pPr>
          </w:p>
        </w:tc>
        <w:tc>
          <w:tcPr>
            <w:tcW w:w="2906" w:type="dxa"/>
            <w:shd w:val="clear" w:color="auto" w:fill="auto"/>
          </w:tcPr>
          <w:p w:rsidR="00BD6C3F" w:rsidRPr="00BD6C3F" w:rsidRDefault="00BD6C3F" w:rsidP="00BD6C3F">
            <w:pPr>
              <w:rPr>
                <w:sz w:val="20"/>
                <w:szCs w:val="20"/>
              </w:rPr>
            </w:pPr>
            <w:r w:rsidRPr="00BD6C3F">
              <w:rPr>
                <w:sz w:val="20"/>
                <w:szCs w:val="20"/>
              </w:rPr>
              <w:t>ОПК-3.1 Знать: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BD6C3F" w:rsidRPr="00BD6C3F" w:rsidRDefault="00BD6C3F" w:rsidP="00BD6C3F">
            <w:pPr>
              <w:rPr>
                <w:sz w:val="20"/>
                <w:szCs w:val="20"/>
              </w:rPr>
            </w:pPr>
            <w:r w:rsidRPr="00BD6C3F">
              <w:rPr>
                <w:sz w:val="20"/>
                <w:szCs w:val="20"/>
              </w:rPr>
              <w:t xml:space="preserve">ОПК-3.2 Уметь: решать стандартные задачи профессиональной деятельности на основе информационной и </w:t>
            </w:r>
            <w:r w:rsidRPr="00BD6C3F">
              <w:rPr>
                <w:sz w:val="20"/>
                <w:szCs w:val="20"/>
              </w:rPr>
              <w:lastRenderedPageBreak/>
              <w:t xml:space="preserve">библиографической культуры с применением информационно-коммуникационных технологий и с учетом основных требований информационной безопасности. </w:t>
            </w:r>
          </w:p>
          <w:p w:rsidR="001061D2" w:rsidRPr="007D7AE4" w:rsidRDefault="00BD6C3F" w:rsidP="00BD6C3F">
            <w:pPr>
              <w:pStyle w:val="40"/>
              <w:spacing w:before="0" w:after="0" w:line="240" w:lineRule="auto"/>
              <w:jc w:val="left"/>
              <w:rPr>
                <w:rFonts w:cs="Times New Roman"/>
                <w:sz w:val="20"/>
                <w:szCs w:val="20"/>
              </w:rPr>
            </w:pPr>
            <w:r w:rsidRPr="00BD6C3F">
              <w:rPr>
                <w:rFonts w:cs="Times New Roman"/>
                <w:sz w:val="20"/>
                <w:szCs w:val="20"/>
              </w:rPr>
              <w:t>ОПК-3.3 Иметь навыки: подготовки обзоров, аннотаций, составления рефератов, научных докладов, публикаций и библиографии по научно-исследовательской работе с учетом требова</w:t>
            </w:r>
            <w:r>
              <w:rPr>
                <w:sz w:val="20"/>
                <w:szCs w:val="20"/>
              </w:rPr>
              <w:t>ний информационной безопасности</w:t>
            </w:r>
          </w:p>
        </w:tc>
        <w:tc>
          <w:tcPr>
            <w:tcW w:w="1671" w:type="dxa"/>
            <w:shd w:val="clear" w:color="auto" w:fill="auto"/>
          </w:tcPr>
          <w:p w:rsidR="00AC0B02" w:rsidRPr="00934595" w:rsidRDefault="00AC0B02" w:rsidP="00AC0B02">
            <w:pPr>
              <w:rPr>
                <w:sz w:val="20"/>
                <w:szCs w:val="20"/>
              </w:rPr>
            </w:pPr>
            <w:r>
              <w:rPr>
                <w:sz w:val="20"/>
                <w:szCs w:val="20"/>
              </w:rPr>
              <w:lastRenderedPageBreak/>
              <w:t>Устный о</w:t>
            </w:r>
            <w:r w:rsidRPr="00934595">
              <w:rPr>
                <w:sz w:val="20"/>
                <w:szCs w:val="20"/>
              </w:rPr>
              <w:t>прос, тест, доклад, расчетно-графическая работа, экзамен</w:t>
            </w:r>
          </w:p>
          <w:p w:rsidR="001061D2" w:rsidRPr="00252B48" w:rsidRDefault="001061D2" w:rsidP="001061D2">
            <w:pPr>
              <w:jc w:val="center"/>
              <w:textAlignment w:val="baseline"/>
              <w:rPr>
                <w:sz w:val="20"/>
                <w:szCs w:val="20"/>
              </w:rPr>
            </w:pPr>
          </w:p>
        </w:tc>
      </w:tr>
      <w:tr w:rsidR="001061D2" w:rsidRPr="00252B48" w:rsidTr="007D7AE4">
        <w:trPr>
          <w:trHeight w:val="585"/>
        </w:trPr>
        <w:tc>
          <w:tcPr>
            <w:tcW w:w="467" w:type="dxa"/>
            <w:shd w:val="clear" w:color="auto" w:fill="auto"/>
          </w:tcPr>
          <w:p w:rsidR="001061D2" w:rsidRPr="00252B48" w:rsidRDefault="001061D2" w:rsidP="001061D2">
            <w:pPr>
              <w:pStyle w:val="40"/>
              <w:numPr>
                <w:ilvl w:val="0"/>
                <w:numId w:val="6"/>
              </w:numPr>
              <w:shd w:val="clear" w:color="auto" w:fill="auto"/>
              <w:spacing w:before="0" w:after="0" w:line="240" w:lineRule="auto"/>
              <w:jc w:val="left"/>
              <w:rPr>
                <w:rFonts w:cs="Times New Roman"/>
                <w:color w:val="000000"/>
                <w:sz w:val="20"/>
                <w:szCs w:val="20"/>
              </w:rPr>
            </w:pPr>
          </w:p>
        </w:tc>
        <w:tc>
          <w:tcPr>
            <w:tcW w:w="2409" w:type="dxa"/>
            <w:tcBorders>
              <w:bottom w:val="single" w:sz="4" w:space="0" w:color="auto"/>
            </w:tcBorders>
            <w:shd w:val="clear" w:color="auto" w:fill="auto"/>
          </w:tcPr>
          <w:p w:rsidR="001061D2" w:rsidRPr="007D7AE4" w:rsidRDefault="001061D2" w:rsidP="001061D2">
            <w:pPr>
              <w:rPr>
                <w:sz w:val="20"/>
                <w:szCs w:val="20"/>
              </w:rPr>
            </w:pPr>
            <w:r w:rsidRPr="00811198">
              <w:rPr>
                <w:sz w:val="20"/>
                <w:szCs w:val="20"/>
              </w:rPr>
              <w:t>Тема 3. Проектная документация</w:t>
            </w:r>
          </w:p>
        </w:tc>
        <w:tc>
          <w:tcPr>
            <w:tcW w:w="2272" w:type="dxa"/>
            <w:shd w:val="clear" w:color="auto" w:fill="auto"/>
          </w:tcPr>
          <w:p w:rsidR="001061D2" w:rsidRPr="007D7AE4" w:rsidRDefault="002B7CD4" w:rsidP="001061D2">
            <w:pPr>
              <w:rPr>
                <w:sz w:val="20"/>
                <w:szCs w:val="20"/>
              </w:rPr>
            </w:pPr>
            <w:r w:rsidRPr="002B7CD4">
              <w:rPr>
                <w:sz w:val="20"/>
                <w:szCs w:val="20"/>
              </w:rPr>
              <w:t>ОПК-3.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906" w:type="dxa"/>
            <w:shd w:val="clear" w:color="auto" w:fill="auto"/>
          </w:tcPr>
          <w:p w:rsidR="00BD6C3F" w:rsidRPr="00BD6C3F" w:rsidRDefault="00BD6C3F" w:rsidP="00BD6C3F">
            <w:pPr>
              <w:rPr>
                <w:sz w:val="20"/>
                <w:szCs w:val="20"/>
              </w:rPr>
            </w:pPr>
            <w:r w:rsidRPr="00BD6C3F">
              <w:rPr>
                <w:sz w:val="20"/>
                <w:szCs w:val="20"/>
              </w:rPr>
              <w:t>ОПК-3.1 Знать: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BD6C3F" w:rsidRPr="00BD6C3F" w:rsidRDefault="00BD6C3F" w:rsidP="00BD6C3F">
            <w:pPr>
              <w:rPr>
                <w:sz w:val="20"/>
                <w:szCs w:val="20"/>
              </w:rPr>
            </w:pPr>
            <w:r w:rsidRPr="00BD6C3F">
              <w:rPr>
                <w:sz w:val="20"/>
                <w:szCs w:val="20"/>
              </w:rPr>
              <w:t xml:space="preserve">ОПК-3.2 Уметь: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p w:rsidR="001061D2" w:rsidRPr="007D7AE4" w:rsidRDefault="00BD6C3F" w:rsidP="00BD6C3F">
            <w:pPr>
              <w:pStyle w:val="40"/>
              <w:spacing w:before="0" w:after="0" w:line="240" w:lineRule="auto"/>
              <w:jc w:val="left"/>
              <w:rPr>
                <w:rFonts w:cs="Times New Roman"/>
                <w:sz w:val="20"/>
                <w:szCs w:val="20"/>
              </w:rPr>
            </w:pPr>
            <w:r w:rsidRPr="00BD6C3F">
              <w:rPr>
                <w:rFonts w:cs="Times New Roman"/>
                <w:sz w:val="20"/>
                <w:szCs w:val="20"/>
              </w:rPr>
              <w:t>ОПК-3.3 Иметь навыки: подготовки обзоров, аннотаций, составления рефератов, научных докладов, публикаций и библиографии по научно-исследовательской работе с учетом требова</w:t>
            </w:r>
            <w:r>
              <w:rPr>
                <w:sz w:val="20"/>
                <w:szCs w:val="20"/>
              </w:rPr>
              <w:t>ний информационной безопасности</w:t>
            </w:r>
          </w:p>
        </w:tc>
        <w:tc>
          <w:tcPr>
            <w:tcW w:w="1671" w:type="dxa"/>
            <w:shd w:val="clear" w:color="auto" w:fill="auto"/>
          </w:tcPr>
          <w:p w:rsidR="00AC0B02" w:rsidRPr="00934595" w:rsidRDefault="00AC0B02" w:rsidP="00AC0B02">
            <w:pPr>
              <w:rPr>
                <w:sz w:val="20"/>
                <w:szCs w:val="20"/>
              </w:rPr>
            </w:pPr>
            <w:r>
              <w:rPr>
                <w:sz w:val="20"/>
                <w:szCs w:val="20"/>
              </w:rPr>
              <w:t>Устный о</w:t>
            </w:r>
            <w:r w:rsidRPr="00934595">
              <w:rPr>
                <w:sz w:val="20"/>
                <w:szCs w:val="20"/>
              </w:rPr>
              <w:t>прос, тест, доклад, расчетно-графическая работа, экзамен</w:t>
            </w:r>
          </w:p>
          <w:p w:rsidR="001061D2" w:rsidRPr="00252B48" w:rsidRDefault="001061D2" w:rsidP="001061D2">
            <w:pPr>
              <w:jc w:val="center"/>
              <w:textAlignment w:val="baseline"/>
              <w:rPr>
                <w:sz w:val="20"/>
                <w:szCs w:val="20"/>
              </w:rPr>
            </w:pPr>
          </w:p>
        </w:tc>
      </w:tr>
    </w:tbl>
    <w:p w:rsidR="00252B48" w:rsidRDefault="00252B48" w:rsidP="00342AB1">
      <w:pPr>
        <w:autoSpaceDE w:val="0"/>
        <w:autoSpaceDN w:val="0"/>
        <w:adjustRightInd w:val="0"/>
        <w:jc w:val="both"/>
        <w:rPr>
          <w:rFonts w:eastAsia="HiddenHorzOCR"/>
          <w:sz w:val="28"/>
          <w:szCs w:val="28"/>
        </w:rPr>
      </w:pPr>
    </w:p>
    <w:p w:rsidR="00D92D2A" w:rsidRDefault="00D92D2A" w:rsidP="00934493">
      <w:pPr>
        <w:autoSpaceDE w:val="0"/>
        <w:autoSpaceDN w:val="0"/>
        <w:adjustRightInd w:val="0"/>
        <w:ind w:firstLine="709"/>
        <w:jc w:val="both"/>
        <w:rPr>
          <w:sz w:val="28"/>
          <w:szCs w:val="28"/>
        </w:rPr>
      </w:pPr>
      <w:r w:rsidRPr="0050567F">
        <w:rPr>
          <w:b/>
          <w:sz w:val="28"/>
          <w:szCs w:val="28"/>
        </w:rPr>
        <w:t>Этапы формирования компетенций в процессе освоения ОПОП</w:t>
      </w:r>
      <w:r w:rsidRPr="00973378">
        <w:rPr>
          <w:sz w:val="28"/>
          <w:szCs w:val="28"/>
        </w:rPr>
        <w:t>прямо связаны с местом дисциплин в образовательной программе. Каждый этап формирования компетенции характеризуется определенными знаниями, умениями и навыками и (или) опытом профессиональной деятельности, которые оцениваются в процессе текущего контроля успеваемости, промежуточной аттестации по дисциплине (практике) и в процессе итоговой аттестации.</w:t>
      </w:r>
    </w:p>
    <w:p w:rsidR="00B313C8" w:rsidRDefault="001061D2" w:rsidP="00B313C8">
      <w:pPr>
        <w:ind w:firstLine="709"/>
        <w:jc w:val="both"/>
        <w:rPr>
          <w:rFonts w:eastAsia="HiddenHorzOCR"/>
          <w:sz w:val="28"/>
          <w:szCs w:val="28"/>
        </w:rPr>
      </w:pPr>
      <w:r w:rsidRPr="007A4D3E">
        <w:rPr>
          <w:rFonts w:eastAsia="HiddenHorzOCR"/>
          <w:sz w:val="28"/>
          <w:szCs w:val="28"/>
        </w:rPr>
        <w:lastRenderedPageBreak/>
        <w:t xml:space="preserve">Дисциплина </w:t>
      </w:r>
      <w:r w:rsidRPr="00987FF2">
        <w:rPr>
          <w:rFonts w:eastAsia="HiddenHorzOCR"/>
          <w:sz w:val="28"/>
          <w:szCs w:val="28"/>
        </w:rPr>
        <w:t>«</w:t>
      </w:r>
      <w:r>
        <w:rPr>
          <w:rFonts w:eastAsia="HiddenHorzOCR"/>
          <w:sz w:val="28"/>
          <w:szCs w:val="28"/>
        </w:rPr>
        <w:t>Инженерная и компьютерная графика</w:t>
      </w:r>
      <w:r w:rsidRPr="00987FF2">
        <w:rPr>
          <w:rFonts w:eastAsia="HiddenHorzOCR"/>
          <w:sz w:val="28"/>
          <w:szCs w:val="28"/>
        </w:rPr>
        <w:t>»</w:t>
      </w:r>
      <w:r w:rsidRPr="007A4D3E">
        <w:rPr>
          <w:rFonts w:eastAsia="HiddenHorzOCR"/>
          <w:sz w:val="28"/>
          <w:szCs w:val="28"/>
        </w:rPr>
        <w:t>является предшествующей для</w:t>
      </w:r>
      <w:r>
        <w:rPr>
          <w:rFonts w:eastAsia="HiddenHorzOCR"/>
          <w:sz w:val="28"/>
          <w:szCs w:val="28"/>
        </w:rPr>
        <w:t xml:space="preserve"> дисциплины «Управление качеством».</w:t>
      </w:r>
    </w:p>
    <w:p w:rsidR="00D92D2A" w:rsidRPr="00973378" w:rsidRDefault="001061D2" w:rsidP="00D92D2A">
      <w:pPr>
        <w:autoSpaceDE w:val="0"/>
        <w:autoSpaceDN w:val="0"/>
        <w:adjustRightInd w:val="0"/>
        <w:ind w:firstLine="709"/>
        <w:jc w:val="both"/>
        <w:rPr>
          <w:sz w:val="28"/>
          <w:szCs w:val="28"/>
        </w:rPr>
      </w:pPr>
      <w:r w:rsidRPr="00973378">
        <w:rPr>
          <w:sz w:val="28"/>
          <w:szCs w:val="28"/>
        </w:rPr>
        <w:t>Итоговая оценка сформированности компетенци</w:t>
      </w:r>
      <w:r w:rsidR="00B313C8">
        <w:rPr>
          <w:sz w:val="28"/>
          <w:szCs w:val="28"/>
        </w:rPr>
        <w:t>и</w:t>
      </w:r>
      <w:r>
        <w:rPr>
          <w:sz w:val="28"/>
          <w:szCs w:val="28"/>
        </w:rPr>
        <w:t xml:space="preserve">ОПК-3 </w:t>
      </w:r>
      <w:r w:rsidRPr="00E1089C">
        <w:rPr>
          <w:sz w:val="28"/>
          <w:szCs w:val="28"/>
        </w:rPr>
        <w:t>опр</w:t>
      </w:r>
      <w:r>
        <w:rPr>
          <w:sz w:val="28"/>
          <w:szCs w:val="28"/>
        </w:rPr>
        <w:t xml:space="preserve">еделяется в период подготовки к: </w:t>
      </w:r>
      <w:r>
        <w:rPr>
          <w:rFonts w:eastAsia="HiddenHorzOCR"/>
          <w:sz w:val="28"/>
          <w:szCs w:val="28"/>
        </w:rPr>
        <w:t>«</w:t>
      </w:r>
      <w:r w:rsidRPr="00577FDA">
        <w:rPr>
          <w:rFonts w:eastAsia="HiddenHorzOCR"/>
          <w:sz w:val="28"/>
          <w:szCs w:val="28"/>
        </w:rPr>
        <w:t xml:space="preserve">Государственная итоговая аттестация: </w:t>
      </w:r>
      <w:r w:rsidRPr="006B01A5">
        <w:rPr>
          <w:rFonts w:eastAsia="HiddenHorzOCR"/>
          <w:sz w:val="28"/>
          <w:szCs w:val="28"/>
        </w:rPr>
        <w:t>Государственная итоговая аттестация: подготовка к сдаче и сдача государственного экзамена</w:t>
      </w:r>
      <w:r>
        <w:rPr>
          <w:rFonts w:eastAsia="HiddenHorzOCR"/>
          <w:sz w:val="28"/>
          <w:szCs w:val="28"/>
        </w:rPr>
        <w:t>; «</w:t>
      </w:r>
      <w:r w:rsidRPr="00577FDA">
        <w:rPr>
          <w:rFonts w:eastAsia="HiddenHorzOCR"/>
          <w:sz w:val="28"/>
          <w:szCs w:val="28"/>
        </w:rPr>
        <w:t>Государственная итоговая аттестация: выполнение и защи</w:t>
      </w:r>
      <w:r>
        <w:rPr>
          <w:rFonts w:eastAsia="HiddenHorzOCR"/>
          <w:sz w:val="28"/>
          <w:szCs w:val="28"/>
        </w:rPr>
        <w:t>т</w:t>
      </w:r>
      <w:r w:rsidRPr="00577FDA">
        <w:rPr>
          <w:rFonts w:eastAsia="HiddenHorzOCR"/>
          <w:sz w:val="28"/>
          <w:szCs w:val="28"/>
        </w:rPr>
        <w:t>а выпускной квалификационной работы</w:t>
      </w:r>
      <w:r>
        <w:rPr>
          <w:rFonts w:eastAsia="HiddenHorzOCR"/>
          <w:sz w:val="28"/>
          <w:szCs w:val="28"/>
        </w:rPr>
        <w:t>».</w:t>
      </w:r>
    </w:p>
    <w:p w:rsidR="00D92D2A" w:rsidRPr="00973378" w:rsidRDefault="00D92D2A" w:rsidP="001474A1">
      <w:pPr>
        <w:autoSpaceDE w:val="0"/>
        <w:autoSpaceDN w:val="0"/>
        <w:adjustRightInd w:val="0"/>
        <w:ind w:firstLine="709"/>
        <w:jc w:val="both"/>
        <w:rPr>
          <w:sz w:val="28"/>
          <w:szCs w:val="28"/>
        </w:rPr>
      </w:pPr>
      <w:r w:rsidRPr="00973378">
        <w:rPr>
          <w:b/>
          <w:bCs/>
          <w:sz w:val="28"/>
          <w:szCs w:val="28"/>
        </w:rPr>
        <w:t>В процессе изучения дисциплины, компетенции также формируются поэтапно.</w:t>
      </w:r>
    </w:p>
    <w:p w:rsidR="001061D2" w:rsidRDefault="00D92D2A" w:rsidP="001061D2">
      <w:pPr>
        <w:pStyle w:val="msonormalmailrucssattributepostfix"/>
        <w:shd w:val="clear" w:color="auto" w:fill="FFFFFF"/>
        <w:spacing w:before="0" w:beforeAutospacing="0" w:after="0" w:afterAutospacing="0"/>
        <w:ind w:firstLine="709"/>
        <w:jc w:val="both"/>
        <w:rPr>
          <w:rFonts w:eastAsia="Arial Unicode MS"/>
          <w:sz w:val="28"/>
          <w:szCs w:val="28"/>
        </w:rPr>
      </w:pPr>
      <w:r w:rsidRPr="00973378">
        <w:rPr>
          <w:rFonts w:eastAsia="Arial Unicode MS"/>
          <w:sz w:val="28"/>
          <w:szCs w:val="28"/>
        </w:rPr>
        <w:t xml:space="preserve">Основными этапами формирования </w:t>
      </w:r>
      <w:r w:rsidR="00AC0035">
        <w:rPr>
          <w:sz w:val="28"/>
          <w:szCs w:val="28"/>
        </w:rPr>
        <w:t xml:space="preserve">ОПК-3 </w:t>
      </w:r>
      <w:r w:rsidRPr="00973378">
        <w:rPr>
          <w:rFonts w:eastAsia="Arial Unicode MS"/>
          <w:sz w:val="28"/>
          <w:szCs w:val="28"/>
        </w:rPr>
        <w:t xml:space="preserve">при изучении дисциплины </w:t>
      </w:r>
      <w:r w:rsidR="00514EE0" w:rsidRPr="00EC7E7C">
        <w:rPr>
          <w:rFonts w:eastAsia="HiddenHorzOCR"/>
          <w:sz w:val="28"/>
          <w:szCs w:val="28"/>
        </w:rPr>
        <w:t>Б1.Д(М).В.</w:t>
      </w:r>
      <w:r w:rsidR="00AC0035">
        <w:rPr>
          <w:rFonts w:eastAsia="HiddenHorzOCR"/>
          <w:sz w:val="28"/>
          <w:szCs w:val="28"/>
        </w:rPr>
        <w:t>21</w:t>
      </w:r>
      <w:r w:rsidRPr="00973378">
        <w:rPr>
          <w:rFonts w:eastAsia="HiddenHorzOCR"/>
          <w:sz w:val="28"/>
          <w:szCs w:val="28"/>
        </w:rPr>
        <w:t>«</w:t>
      </w:r>
      <w:r w:rsidR="003413C1">
        <w:rPr>
          <w:rFonts w:eastAsia="HiddenHorzOCR"/>
          <w:sz w:val="28"/>
          <w:szCs w:val="28"/>
        </w:rPr>
        <w:t>Инженерная и компьютерная графика</w:t>
      </w:r>
      <w:r w:rsidRPr="00973378">
        <w:rPr>
          <w:rFonts w:eastAsia="HiddenHorzOCR"/>
          <w:sz w:val="28"/>
          <w:szCs w:val="28"/>
        </w:rPr>
        <w:t xml:space="preserve">» </w:t>
      </w:r>
      <w:r w:rsidRPr="00973378">
        <w:rPr>
          <w:rFonts w:eastAsia="Arial Unicode MS"/>
          <w:sz w:val="28"/>
          <w:szCs w:val="28"/>
        </w:rPr>
        <w:t xml:space="preserve">является последовательное изучение содержательно связанных между собой тем учебных занятий. Изучение каждой темы предполагает овладение студентами необходимыми дескрипторами (составляющими) компетенций. Для оценки уровня сформированности компетенций в процессе изучения дисциплины предусмотрено проведение текущего контроля успеваемости по темам (разделам) дисциплины и промежуточной аттестации по дисциплине – </w:t>
      </w:r>
      <w:r w:rsidR="001061D2">
        <w:rPr>
          <w:rFonts w:eastAsia="HiddenHorzOCR"/>
          <w:sz w:val="28"/>
          <w:szCs w:val="28"/>
        </w:rPr>
        <w:t xml:space="preserve">расчетно-графическая работа и </w:t>
      </w:r>
      <w:r w:rsidR="001061D2">
        <w:rPr>
          <w:rFonts w:eastAsia="Arial Unicode MS"/>
          <w:sz w:val="28"/>
          <w:szCs w:val="28"/>
        </w:rPr>
        <w:t>экзамен</w:t>
      </w:r>
      <w:r w:rsidR="001061D2" w:rsidRPr="00973378">
        <w:rPr>
          <w:rFonts w:eastAsia="Arial Unicode MS"/>
          <w:sz w:val="28"/>
          <w:szCs w:val="28"/>
        </w:rPr>
        <w:t>.</w:t>
      </w:r>
    </w:p>
    <w:p w:rsidR="006F5685" w:rsidRDefault="006F5685" w:rsidP="006F5685">
      <w:pPr>
        <w:pStyle w:val="msonormalmailrucssattributepostfix"/>
        <w:shd w:val="clear" w:color="auto" w:fill="FFFFFF"/>
        <w:spacing w:before="0" w:beforeAutospacing="0" w:after="0" w:afterAutospacing="0"/>
        <w:ind w:firstLine="709"/>
        <w:jc w:val="both"/>
        <w:rPr>
          <w:rStyle w:val="4115pt"/>
          <w:b/>
          <w:sz w:val="28"/>
          <w:szCs w:val="28"/>
        </w:rPr>
      </w:pPr>
    </w:p>
    <w:p w:rsidR="0045536E" w:rsidRDefault="00D92D2A" w:rsidP="00EA4E45">
      <w:pPr>
        <w:pStyle w:val="40"/>
        <w:shd w:val="clear" w:color="auto" w:fill="auto"/>
        <w:spacing w:before="0" w:after="180" w:line="276" w:lineRule="auto"/>
        <w:ind w:right="-3" w:firstLine="709"/>
        <w:jc w:val="both"/>
        <w:rPr>
          <w:rStyle w:val="4115pt"/>
          <w:b/>
          <w:sz w:val="28"/>
          <w:szCs w:val="28"/>
        </w:rPr>
      </w:pPr>
      <w:r w:rsidRPr="00BF0F36">
        <w:rPr>
          <w:rStyle w:val="4115pt"/>
          <w:b/>
          <w:sz w:val="28"/>
          <w:szCs w:val="28"/>
        </w:rPr>
        <w:t>8.</w:t>
      </w:r>
      <w:r>
        <w:rPr>
          <w:rStyle w:val="4115pt"/>
          <w:b/>
          <w:sz w:val="28"/>
          <w:szCs w:val="28"/>
        </w:rPr>
        <w:t>2</w:t>
      </w:r>
      <w:r w:rsidRPr="00BF0F36">
        <w:rPr>
          <w:rStyle w:val="4115pt"/>
          <w:b/>
          <w:sz w:val="28"/>
          <w:szCs w:val="28"/>
        </w:rPr>
        <w:t>. Контрольные задания и материалы, необходимые для оценки знаний, умений и навыков и (или) опыта деятельности, характеризующих этапы формирования компетенций в процессе освоения образовательной программы</w:t>
      </w:r>
    </w:p>
    <w:p w:rsidR="00D92D2A" w:rsidRPr="00F22506" w:rsidRDefault="00D92D2A" w:rsidP="00D92D2A">
      <w:pPr>
        <w:pStyle w:val="40"/>
        <w:shd w:val="clear" w:color="auto" w:fill="auto"/>
        <w:spacing w:before="0" w:after="180" w:line="276" w:lineRule="auto"/>
        <w:ind w:right="-3" w:firstLine="709"/>
        <w:jc w:val="both"/>
        <w:rPr>
          <w:rStyle w:val="4115pt"/>
          <w:b/>
          <w:sz w:val="28"/>
          <w:szCs w:val="28"/>
        </w:rPr>
      </w:pPr>
      <w:r w:rsidRPr="00F22506">
        <w:rPr>
          <w:rStyle w:val="4115pt"/>
          <w:b/>
          <w:sz w:val="28"/>
          <w:szCs w:val="28"/>
        </w:rPr>
        <w:t>8.</w:t>
      </w:r>
      <w:r>
        <w:rPr>
          <w:rStyle w:val="4115pt"/>
          <w:b/>
          <w:sz w:val="28"/>
          <w:szCs w:val="28"/>
        </w:rPr>
        <w:t>2</w:t>
      </w:r>
      <w:r w:rsidRPr="00F22506">
        <w:rPr>
          <w:rStyle w:val="4115pt"/>
          <w:b/>
          <w:sz w:val="28"/>
          <w:szCs w:val="28"/>
        </w:rPr>
        <w:t>.1. Контрольные вопросы по темам (разделам) для опроса на занятиях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7371"/>
      </w:tblGrid>
      <w:tr w:rsidR="00D92D2A" w:rsidRPr="0055130D" w:rsidTr="00900790">
        <w:tc>
          <w:tcPr>
            <w:tcW w:w="2660" w:type="dxa"/>
            <w:shd w:val="clear" w:color="auto" w:fill="D9D9D9"/>
          </w:tcPr>
          <w:p w:rsidR="00D92D2A" w:rsidRPr="00900790" w:rsidRDefault="00D92D2A" w:rsidP="00D92D2A">
            <w:pPr>
              <w:pStyle w:val="40"/>
              <w:shd w:val="clear" w:color="auto" w:fill="auto"/>
              <w:spacing w:before="0" w:after="0" w:line="240" w:lineRule="auto"/>
              <w:ind w:right="-6"/>
              <w:jc w:val="left"/>
              <w:rPr>
                <w:rStyle w:val="4115pt"/>
                <w:sz w:val="24"/>
                <w:szCs w:val="24"/>
              </w:rPr>
            </w:pPr>
            <w:r w:rsidRPr="00900790">
              <w:rPr>
                <w:rStyle w:val="4115pt"/>
                <w:sz w:val="24"/>
                <w:szCs w:val="24"/>
              </w:rPr>
              <w:t>Тема (раздел)</w:t>
            </w:r>
          </w:p>
        </w:tc>
        <w:tc>
          <w:tcPr>
            <w:tcW w:w="7371" w:type="dxa"/>
            <w:shd w:val="clear" w:color="auto" w:fill="D9D9D9"/>
          </w:tcPr>
          <w:p w:rsidR="00D92D2A" w:rsidRPr="00900790" w:rsidRDefault="00D92D2A" w:rsidP="00D92D2A">
            <w:pPr>
              <w:pStyle w:val="40"/>
              <w:shd w:val="clear" w:color="auto" w:fill="auto"/>
              <w:spacing w:before="0" w:after="0" w:line="240" w:lineRule="auto"/>
              <w:ind w:right="-6"/>
              <w:jc w:val="left"/>
              <w:rPr>
                <w:rStyle w:val="4115pt"/>
                <w:sz w:val="24"/>
                <w:szCs w:val="24"/>
              </w:rPr>
            </w:pPr>
            <w:r w:rsidRPr="00900790">
              <w:rPr>
                <w:rStyle w:val="4115pt"/>
                <w:sz w:val="24"/>
                <w:szCs w:val="24"/>
              </w:rPr>
              <w:t>Вопросы</w:t>
            </w:r>
          </w:p>
        </w:tc>
      </w:tr>
      <w:tr w:rsidR="0055130D" w:rsidRPr="0055130D" w:rsidTr="00900790">
        <w:trPr>
          <w:trHeight w:val="853"/>
        </w:trPr>
        <w:tc>
          <w:tcPr>
            <w:tcW w:w="2660" w:type="dxa"/>
          </w:tcPr>
          <w:p w:rsidR="0055130D" w:rsidRPr="00900790" w:rsidRDefault="0055130D" w:rsidP="0055130D">
            <w:pPr>
              <w:autoSpaceDE w:val="0"/>
              <w:autoSpaceDN w:val="0"/>
              <w:adjustRightInd w:val="0"/>
              <w:rPr>
                <w:sz w:val="20"/>
                <w:szCs w:val="20"/>
              </w:rPr>
            </w:pPr>
            <w:r w:rsidRPr="00900790">
              <w:rPr>
                <w:sz w:val="20"/>
                <w:szCs w:val="20"/>
              </w:rPr>
              <w:t>Тема 1. Теоретические основы компьютерной графики. Методы, нормы, правила чтения и составления конструкторск</w:t>
            </w:r>
            <w:r w:rsidR="00D15FFC">
              <w:rPr>
                <w:sz w:val="20"/>
                <w:szCs w:val="20"/>
              </w:rPr>
              <w:t xml:space="preserve">ой </w:t>
            </w:r>
            <w:r w:rsidRPr="00900790">
              <w:rPr>
                <w:sz w:val="20"/>
                <w:szCs w:val="20"/>
              </w:rPr>
              <w:t>документации</w:t>
            </w:r>
          </w:p>
        </w:tc>
        <w:tc>
          <w:tcPr>
            <w:tcW w:w="7371" w:type="dxa"/>
          </w:tcPr>
          <w:p w:rsidR="00EC71FC" w:rsidRPr="00900790" w:rsidRDefault="0006184E" w:rsidP="0006184E">
            <w:pPr>
              <w:autoSpaceDE w:val="0"/>
              <w:autoSpaceDN w:val="0"/>
              <w:adjustRightInd w:val="0"/>
              <w:rPr>
                <w:sz w:val="20"/>
                <w:szCs w:val="20"/>
              </w:rPr>
            </w:pPr>
            <w:r w:rsidRPr="00900790">
              <w:rPr>
                <w:sz w:val="20"/>
                <w:szCs w:val="20"/>
              </w:rPr>
              <w:t xml:space="preserve">Виды компьютерной графики. </w:t>
            </w:r>
          </w:p>
          <w:p w:rsidR="0006184E" w:rsidRPr="00900790" w:rsidRDefault="0006184E" w:rsidP="0006184E">
            <w:pPr>
              <w:autoSpaceDE w:val="0"/>
              <w:autoSpaceDN w:val="0"/>
              <w:adjustRightInd w:val="0"/>
              <w:rPr>
                <w:sz w:val="20"/>
                <w:szCs w:val="20"/>
              </w:rPr>
            </w:pPr>
            <w:r w:rsidRPr="00900790">
              <w:rPr>
                <w:sz w:val="20"/>
                <w:szCs w:val="20"/>
              </w:rPr>
              <w:t>История развития машинной графики как одной из</w:t>
            </w:r>
          </w:p>
          <w:p w:rsidR="0055130D" w:rsidRPr="00900790" w:rsidRDefault="0006184E" w:rsidP="0006184E">
            <w:pPr>
              <w:autoSpaceDE w:val="0"/>
              <w:autoSpaceDN w:val="0"/>
              <w:adjustRightInd w:val="0"/>
              <w:rPr>
                <w:sz w:val="20"/>
                <w:szCs w:val="20"/>
              </w:rPr>
            </w:pPr>
            <w:r w:rsidRPr="00900790">
              <w:rPr>
                <w:sz w:val="20"/>
                <w:szCs w:val="20"/>
              </w:rPr>
              <w:t>основных подсистем САПР.</w:t>
            </w:r>
          </w:p>
          <w:p w:rsidR="00EC71FC" w:rsidRPr="00900790" w:rsidRDefault="0006184E" w:rsidP="0006184E">
            <w:pPr>
              <w:autoSpaceDE w:val="0"/>
              <w:autoSpaceDN w:val="0"/>
              <w:adjustRightInd w:val="0"/>
              <w:rPr>
                <w:sz w:val="20"/>
                <w:szCs w:val="20"/>
              </w:rPr>
            </w:pPr>
            <w:r w:rsidRPr="00900790">
              <w:rPr>
                <w:sz w:val="20"/>
                <w:szCs w:val="20"/>
              </w:rPr>
              <w:t>Виды, содержание и форма конструкторских документов. Государственные нормы и стандарты конструкторской документации</w:t>
            </w:r>
            <w:r w:rsidR="00EC71FC" w:rsidRPr="00900790">
              <w:rPr>
                <w:sz w:val="20"/>
                <w:szCs w:val="20"/>
              </w:rPr>
              <w:t>.</w:t>
            </w:r>
          </w:p>
          <w:p w:rsidR="0006184E" w:rsidRPr="00900790" w:rsidRDefault="0006184E" w:rsidP="0006184E">
            <w:pPr>
              <w:autoSpaceDE w:val="0"/>
              <w:autoSpaceDN w:val="0"/>
              <w:adjustRightInd w:val="0"/>
              <w:rPr>
                <w:sz w:val="20"/>
                <w:szCs w:val="20"/>
              </w:rPr>
            </w:pPr>
            <w:r w:rsidRPr="00900790">
              <w:rPr>
                <w:sz w:val="20"/>
                <w:szCs w:val="20"/>
              </w:rPr>
              <w:t>Правила и требования к оформлению конструкторских документов</w:t>
            </w:r>
            <w:r w:rsidR="00EC71FC" w:rsidRPr="00900790">
              <w:rPr>
                <w:sz w:val="20"/>
                <w:szCs w:val="20"/>
              </w:rPr>
              <w:t>.</w:t>
            </w:r>
            <w:r w:rsidRPr="00900790">
              <w:rPr>
                <w:sz w:val="20"/>
                <w:szCs w:val="20"/>
              </w:rPr>
              <w:t xml:space="preserve"> Контроль качества конструкторской документации</w:t>
            </w:r>
            <w:r w:rsidR="00EC71FC" w:rsidRPr="00900790">
              <w:rPr>
                <w:sz w:val="20"/>
                <w:szCs w:val="20"/>
              </w:rPr>
              <w:t>.</w:t>
            </w:r>
          </w:p>
        </w:tc>
      </w:tr>
      <w:tr w:rsidR="0055130D" w:rsidRPr="0055130D" w:rsidTr="00900790">
        <w:trPr>
          <w:trHeight w:val="1703"/>
        </w:trPr>
        <w:tc>
          <w:tcPr>
            <w:tcW w:w="2660" w:type="dxa"/>
          </w:tcPr>
          <w:p w:rsidR="0055130D" w:rsidRPr="00900790" w:rsidRDefault="0055130D" w:rsidP="0055130D">
            <w:pPr>
              <w:autoSpaceDE w:val="0"/>
              <w:autoSpaceDN w:val="0"/>
              <w:adjustRightInd w:val="0"/>
              <w:rPr>
                <w:sz w:val="20"/>
                <w:szCs w:val="20"/>
              </w:rPr>
            </w:pPr>
            <w:r w:rsidRPr="00900790">
              <w:rPr>
                <w:sz w:val="20"/>
                <w:szCs w:val="20"/>
              </w:rPr>
              <w:t>Тема 2. Основы автоматизированного проектирования</w:t>
            </w:r>
          </w:p>
        </w:tc>
        <w:tc>
          <w:tcPr>
            <w:tcW w:w="7371" w:type="dxa"/>
            <w:shd w:val="clear" w:color="auto" w:fill="auto"/>
          </w:tcPr>
          <w:p w:rsidR="0006184E" w:rsidRPr="00900790" w:rsidRDefault="0006184E" w:rsidP="0006184E">
            <w:pPr>
              <w:autoSpaceDE w:val="0"/>
              <w:autoSpaceDN w:val="0"/>
              <w:adjustRightInd w:val="0"/>
              <w:rPr>
                <w:sz w:val="20"/>
                <w:szCs w:val="20"/>
              </w:rPr>
            </w:pPr>
            <w:r w:rsidRPr="00900790">
              <w:rPr>
                <w:sz w:val="20"/>
                <w:szCs w:val="20"/>
              </w:rPr>
              <w:t xml:space="preserve">Интерфейс </w:t>
            </w:r>
            <w:r w:rsidR="00EC71FC" w:rsidRPr="00900790">
              <w:rPr>
                <w:sz w:val="20"/>
                <w:szCs w:val="20"/>
              </w:rPr>
              <w:t>САПР.</w:t>
            </w:r>
          </w:p>
          <w:p w:rsidR="00EC71FC" w:rsidRPr="00900790" w:rsidRDefault="0006184E" w:rsidP="0006184E">
            <w:pPr>
              <w:autoSpaceDE w:val="0"/>
              <w:autoSpaceDN w:val="0"/>
              <w:adjustRightInd w:val="0"/>
              <w:rPr>
                <w:sz w:val="20"/>
                <w:szCs w:val="20"/>
              </w:rPr>
            </w:pPr>
            <w:r w:rsidRPr="00900790">
              <w:rPr>
                <w:sz w:val="20"/>
                <w:szCs w:val="20"/>
              </w:rPr>
              <w:t xml:space="preserve">Создание и настройка чертежа. </w:t>
            </w:r>
          </w:p>
          <w:p w:rsidR="00EC71FC" w:rsidRPr="00900790" w:rsidRDefault="0006184E" w:rsidP="0006184E">
            <w:pPr>
              <w:autoSpaceDE w:val="0"/>
              <w:autoSpaceDN w:val="0"/>
              <w:adjustRightInd w:val="0"/>
              <w:rPr>
                <w:sz w:val="20"/>
                <w:szCs w:val="20"/>
              </w:rPr>
            </w:pPr>
            <w:r w:rsidRPr="00900790">
              <w:rPr>
                <w:sz w:val="20"/>
                <w:szCs w:val="20"/>
              </w:rPr>
              <w:t xml:space="preserve">Стили линий. </w:t>
            </w:r>
          </w:p>
          <w:p w:rsidR="0006184E" w:rsidRPr="00900790" w:rsidRDefault="0006184E" w:rsidP="0006184E">
            <w:pPr>
              <w:autoSpaceDE w:val="0"/>
              <w:autoSpaceDN w:val="0"/>
              <w:adjustRightInd w:val="0"/>
              <w:rPr>
                <w:sz w:val="20"/>
                <w:szCs w:val="20"/>
              </w:rPr>
            </w:pPr>
            <w:r w:rsidRPr="00900790">
              <w:rPr>
                <w:sz w:val="20"/>
                <w:szCs w:val="20"/>
              </w:rPr>
              <w:t>Геометрические построения.</w:t>
            </w:r>
          </w:p>
          <w:p w:rsidR="00EC71FC" w:rsidRPr="00900790" w:rsidRDefault="0006184E" w:rsidP="0006184E">
            <w:pPr>
              <w:autoSpaceDE w:val="0"/>
              <w:autoSpaceDN w:val="0"/>
              <w:adjustRightInd w:val="0"/>
              <w:rPr>
                <w:sz w:val="20"/>
                <w:szCs w:val="20"/>
              </w:rPr>
            </w:pPr>
            <w:r w:rsidRPr="00900790">
              <w:rPr>
                <w:sz w:val="20"/>
                <w:szCs w:val="20"/>
              </w:rPr>
              <w:t xml:space="preserve">Построение ломаной линии. </w:t>
            </w:r>
          </w:p>
          <w:p w:rsidR="0006184E" w:rsidRPr="00900790" w:rsidRDefault="0006184E" w:rsidP="0006184E">
            <w:pPr>
              <w:autoSpaceDE w:val="0"/>
              <w:autoSpaceDN w:val="0"/>
              <w:adjustRightInd w:val="0"/>
              <w:rPr>
                <w:sz w:val="20"/>
                <w:szCs w:val="20"/>
              </w:rPr>
            </w:pPr>
            <w:r w:rsidRPr="00900790">
              <w:rPr>
                <w:sz w:val="20"/>
                <w:szCs w:val="20"/>
              </w:rPr>
              <w:t>Построение окружностей.</w:t>
            </w:r>
          </w:p>
          <w:p w:rsidR="0006184E" w:rsidRPr="00900790" w:rsidRDefault="0006184E" w:rsidP="0006184E">
            <w:pPr>
              <w:autoSpaceDE w:val="0"/>
              <w:autoSpaceDN w:val="0"/>
              <w:adjustRightInd w:val="0"/>
              <w:rPr>
                <w:sz w:val="20"/>
                <w:szCs w:val="20"/>
              </w:rPr>
            </w:pPr>
            <w:r w:rsidRPr="00900790">
              <w:rPr>
                <w:sz w:val="20"/>
                <w:szCs w:val="20"/>
              </w:rPr>
              <w:t>Использование глобальных, локальных и клавиатурных привязок.</w:t>
            </w:r>
          </w:p>
          <w:p w:rsidR="0006184E" w:rsidRPr="00900790" w:rsidRDefault="0006184E" w:rsidP="0006184E">
            <w:pPr>
              <w:autoSpaceDE w:val="0"/>
              <w:autoSpaceDN w:val="0"/>
              <w:adjustRightInd w:val="0"/>
              <w:rPr>
                <w:sz w:val="20"/>
                <w:szCs w:val="20"/>
              </w:rPr>
            </w:pPr>
            <w:r w:rsidRPr="00900790">
              <w:rPr>
                <w:sz w:val="20"/>
                <w:szCs w:val="20"/>
              </w:rPr>
              <w:t>Правила оформления чертежей</w:t>
            </w:r>
            <w:r w:rsidR="00EC71FC" w:rsidRPr="00900790">
              <w:rPr>
                <w:sz w:val="20"/>
                <w:szCs w:val="20"/>
              </w:rPr>
              <w:t>.</w:t>
            </w:r>
          </w:p>
          <w:p w:rsidR="0006184E" w:rsidRPr="00900790" w:rsidRDefault="0006184E" w:rsidP="0006184E">
            <w:pPr>
              <w:autoSpaceDE w:val="0"/>
              <w:autoSpaceDN w:val="0"/>
              <w:adjustRightInd w:val="0"/>
              <w:rPr>
                <w:sz w:val="20"/>
                <w:szCs w:val="20"/>
              </w:rPr>
            </w:pPr>
            <w:r w:rsidRPr="00900790">
              <w:rPr>
                <w:sz w:val="20"/>
                <w:szCs w:val="20"/>
              </w:rPr>
              <w:t>Простановка размеров: линейных, радиальных и диаметральных (ГОСТ 2.307-68).</w:t>
            </w:r>
          </w:p>
          <w:p w:rsidR="00EC71FC" w:rsidRPr="00900790" w:rsidRDefault="0006184E" w:rsidP="0006184E">
            <w:pPr>
              <w:autoSpaceDE w:val="0"/>
              <w:autoSpaceDN w:val="0"/>
              <w:adjustRightInd w:val="0"/>
              <w:rPr>
                <w:sz w:val="20"/>
                <w:szCs w:val="20"/>
              </w:rPr>
            </w:pPr>
            <w:r w:rsidRPr="00900790">
              <w:rPr>
                <w:sz w:val="20"/>
                <w:szCs w:val="20"/>
              </w:rPr>
              <w:t xml:space="preserve">Уклоны и конусность. </w:t>
            </w:r>
          </w:p>
          <w:p w:rsidR="00EC71FC" w:rsidRPr="00900790" w:rsidRDefault="0006184E" w:rsidP="0006184E">
            <w:pPr>
              <w:autoSpaceDE w:val="0"/>
              <w:autoSpaceDN w:val="0"/>
              <w:adjustRightInd w:val="0"/>
              <w:rPr>
                <w:sz w:val="20"/>
                <w:szCs w:val="20"/>
              </w:rPr>
            </w:pPr>
            <w:r w:rsidRPr="00900790">
              <w:rPr>
                <w:sz w:val="20"/>
                <w:szCs w:val="20"/>
              </w:rPr>
              <w:t xml:space="preserve">Сопряжение линий. </w:t>
            </w:r>
          </w:p>
          <w:p w:rsidR="0055130D" w:rsidRPr="00900790" w:rsidRDefault="0006184E" w:rsidP="0006184E">
            <w:pPr>
              <w:autoSpaceDE w:val="0"/>
              <w:autoSpaceDN w:val="0"/>
              <w:adjustRightInd w:val="0"/>
              <w:rPr>
                <w:sz w:val="20"/>
                <w:szCs w:val="20"/>
              </w:rPr>
            </w:pPr>
            <w:r w:rsidRPr="00900790">
              <w:rPr>
                <w:sz w:val="20"/>
                <w:szCs w:val="20"/>
              </w:rPr>
              <w:t>Контуры технических деталей</w:t>
            </w:r>
            <w:r w:rsidR="00EC71FC" w:rsidRPr="00900790">
              <w:rPr>
                <w:sz w:val="20"/>
                <w:szCs w:val="20"/>
              </w:rPr>
              <w:t>.</w:t>
            </w:r>
          </w:p>
          <w:p w:rsidR="00EC71FC" w:rsidRPr="00900790" w:rsidRDefault="0006184E" w:rsidP="0006184E">
            <w:pPr>
              <w:autoSpaceDE w:val="0"/>
              <w:autoSpaceDN w:val="0"/>
              <w:adjustRightInd w:val="0"/>
              <w:rPr>
                <w:sz w:val="20"/>
                <w:szCs w:val="20"/>
              </w:rPr>
            </w:pPr>
            <w:r w:rsidRPr="00900790">
              <w:rPr>
                <w:sz w:val="20"/>
                <w:szCs w:val="20"/>
              </w:rPr>
              <w:t>Понятие эскиза в объёмном моделировании.</w:t>
            </w:r>
          </w:p>
          <w:p w:rsidR="00EC71FC" w:rsidRPr="00900790" w:rsidRDefault="0006184E" w:rsidP="0006184E">
            <w:pPr>
              <w:autoSpaceDE w:val="0"/>
              <w:autoSpaceDN w:val="0"/>
              <w:adjustRightInd w:val="0"/>
              <w:rPr>
                <w:sz w:val="20"/>
                <w:szCs w:val="20"/>
              </w:rPr>
            </w:pPr>
            <w:r w:rsidRPr="00900790">
              <w:rPr>
                <w:sz w:val="20"/>
                <w:szCs w:val="20"/>
              </w:rPr>
              <w:t xml:space="preserve">Общий алгоритм моделирования. </w:t>
            </w:r>
          </w:p>
          <w:p w:rsidR="0006184E" w:rsidRPr="00900790" w:rsidRDefault="0006184E" w:rsidP="0006184E">
            <w:pPr>
              <w:autoSpaceDE w:val="0"/>
              <w:autoSpaceDN w:val="0"/>
              <w:adjustRightInd w:val="0"/>
              <w:rPr>
                <w:sz w:val="20"/>
                <w:szCs w:val="20"/>
              </w:rPr>
            </w:pPr>
            <w:r w:rsidRPr="00900790">
              <w:rPr>
                <w:sz w:val="20"/>
                <w:szCs w:val="20"/>
              </w:rPr>
              <w:t xml:space="preserve">Операция объёмного моделирования – выдавливание, вращения. </w:t>
            </w:r>
            <w:r w:rsidR="00EC71FC" w:rsidRPr="00900790">
              <w:rPr>
                <w:sz w:val="20"/>
                <w:szCs w:val="20"/>
              </w:rPr>
              <w:t>К</w:t>
            </w:r>
            <w:r w:rsidRPr="00900790">
              <w:rPr>
                <w:sz w:val="20"/>
                <w:szCs w:val="20"/>
              </w:rPr>
              <w:t>инематическая операция, операция по сечениям. Форма и формообразование. Параллелепипед. Форма и формообразование. Призма. Операция сечение плоскостью</w:t>
            </w:r>
            <w:r w:rsidR="00EC71FC" w:rsidRPr="00900790">
              <w:rPr>
                <w:sz w:val="20"/>
                <w:szCs w:val="20"/>
              </w:rPr>
              <w:t>.</w:t>
            </w:r>
          </w:p>
          <w:p w:rsidR="00EC71FC" w:rsidRPr="00900790" w:rsidRDefault="0006184E" w:rsidP="0006184E">
            <w:pPr>
              <w:autoSpaceDE w:val="0"/>
              <w:autoSpaceDN w:val="0"/>
              <w:adjustRightInd w:val="0"/>
              <w:rPr>
                <w:sz w:val="20"/>
                <w:szCs w:val="20"/>
              </w:rPr>
            </w:pPr>
            <w:r w:rsidRPr="00900790">
              <w:rPr>
                <w:sz w:val="20"/>
                <w:szCs w:val="20"/>
              </w:rPr>
              <w:lastRenderedPageBreak/>
              <w:t xml:space="preserve">Общие правила выполнения электрических схем. </w:t>
            </w:r>
          </w:p>
          <w:p w:rsidR="00EC71FC" w:rsidRPr="00900790" w:rsidRDefault="0006184E" w:rsidP="0006184E">
            <w:pPr>
              <w:autoSpaceDE w:val="0"/>
              <w:autoSpaceDN w:val="0"/>
              <w:adjustRightInd w:val="0"/>
              <w:rPr>
                <w:sz w:val="20"/>
                <w:szCs w:val="20"/>
              </w:rPr>
            </w:pPr>
            <w:r w:rsidRPr="00900790">
              <w:rPr>
                <w:sz w:val="20"/>
                <w:szCs w:val="20"/>
              </w:rPr>
              <w:t xml:space="preserve">Классификация схем. </w:t>
            </w:r>
          </w:p>
          <w:p w:rsidR="00EC71FC" w:rsidRPr="00900790" w:rsidRDefault="0006184E" w:rsidP="0006184E">
            <w:pPr>
              <w:autoSpaceDE w:val="0"/>
              <w:autoSpaceDN w:val="0"/>
              <w:adjustRightInd w:val="0"/>
              <w:rPr>
                <w:sz w:val="20"/>
                <w:szCs w:val="20"/>
              </w:rPr>
            </w:pPr>
            <w:r w:rsidRPr="00900790">
              <w:rPr>
                <w:sz w:val="20"/>
                <w:szCs w:val="20"/>
              </w:rPr>
              <w:t xml:space="preserve">Условия буквенно-цифровые обозначения схем. </w:t>
            </w:r>
          </w:p>
          <w:p w:rsidR="00EC71FC" w:rsidRPr="00900790" w:rsidRDefault="0006184E" w:rsidP="0006184E">
            <w:pPr>
              <w:autoSpaceDE w:val="0"/>
              <w:autoSpaceDN w:val="0"/>
              <w:adjustRightInd w:val="0"/>
              <w:rPr>
                <w:sz w:val="20"/>
                <w:szCs w:val="20"/>
              </w:rPr>
            </w:pPr>
            <w:r w:rsidRPr="00900790">
              <w:rPr>
                <w:sz w:val="20"/>
                <w:szCs w:val="20"/>
              </w:rPr>
              <w:t>Условные графические обозначения в схемах</w:t>
            </w:r>
            <w:r w:rsidR="00EC71FC" w:rsidRPr="00900790">
              <w:rPr>
                <w:sz w:val="20"/>
                <w:szCs w:val="20"/>
              </w:rPr>
              <w:t>.</w:t>
            </w:r>
          </w:p>
          <w:p w:rsidR="00EC71FC" w:rsidRPr="00900790" w:rsidRDefault="0006184E" w:rsidP="0006184E">
            <w:pPr>
              <w:autoSpaceDE w:val="0"/>
              <w:autoSpaceDN w:val="0"/>
              <w:adjustRightInd w:val="0"/>
              <w:rPr>
                <w:sz w:val="20"/>
                <w:szCs w:val="20"/>
              </w:rPr>
            </w:pPr>
            <w:r w:rsidRPr="00900790">
              <w:rPr>
                <w:sz w:val="20"/>
                <w:szCs w:val="20"/>
              </w:rPr>
              <w:t xml:space="preserve">Правила выполнения кинематической и электрической схемы. Условные обозначения. </w:t>
            </w:r>
          </w:p>
          <w:p w:rsidR="0006184E" w:rsidRPr="00900790" w:rsidRDefault="0006184E" w:rsidP="0006184E">
            <w:pPr>
              <w:autoSpaceDE w:val="0"/>
              <w:autoSpaceDN w:val="0"/>
              <w:adjustRightInd w:val="0"/>
              <w:rPr>
                <w:sz w:val="20"/>
                <w:szCs w:val="20"/>
              </w:rPr>
            </w:pPr>
            <w:r w:rsidRPr="00900790">
              <w:rPr>
                <w:sz w:val="20"/>
                <w:szCs w:val="20"/>
              </w:rPr>
              <w:t>Создание спецификации</w:t>
            </w:r>
            <w:r w:rsidR="00EC71FC" w:rsidRPr="00900790">
              <w:rPr>
                <w:sz w:val="20"/>
                <w:szCs w:val="20"/>
              </w:rPr>
              <w:t>.</w:t>
            </w:r>
          </w:p>
        </w:tc>
      </w:tr>
      <w:tr w:rsidR="0055130D" w:rsidRPr="00BA4768" w:rsidTr="00900790">
        <w:trPr>
          <w:trHeight w:val="802"/>
        </w:trPr>
        <w:tc>
          <w:tcPr>
            <w:tcW w:w="2660" w:type="dxa"/>
          </w:tcPr>
          <w:p w:rsidR="0055130D" w:rsidRPr="00900790" w:rsidRDefault="0055130D" w:rsidP="0055130D">
            <w:pPr>
              <w:autoSpaceDE w:val="0"/>
              <w:autoSpaceDN w:val="0"/>
              <w:adjustRightInd w:val="0"/>
              <w:rPr>
                <w:sz w:val="20"/>
                <w:szCs w:val="20"/>
              </w:rPr>
            </w:pPr>
            <w:r w:rsidRPr="00900790">
              <w:rPr>
                <w:sz w:val="20"/>
                <w:szCs w:val="20"/>
              </w:rPr>
              <w:lastRenderedPageBreak/>
              <w:t>Тема 3. Проектная документация</w:t>
            </w:r>
          </w:p>
        </w:tc>
        <w:tc>
          <w:tcPr>
            <w:tcW w:w="7371" w:type="dxa"/>
          </w:tcPr>
          <w:p w:rsidR="0006184E" w:rsidRPr="00900790" w:rsidRDefault="0006184E" w:rsidP="0006184E">
            <w:pPr>
              <w:autoSpaceDE w:val="0"/>
              <w:autoSpaceDN w:val="0"/>
              <w:adjustRightInd w:val="0"/>
              <w:rPr>
                <w:sz w:val="20"/>
                <w:szCs w:val="20"/>
              </w:rPr>
            </w:pPr>
            <w:r w:rsidRPr="00900790">
              <w:rPr>
                <w:sz w:val="20"/>
                <w:szCs w:val="20"/>
              </w:rPr>
              <w:t>Общие требования к составу и комплектованию проектной и рабочей документации.</w:t>
            </w:r>
          </w:p>
          <w:p w:rsidR="0006184E" w:rsidRPr="00900790" w:rsidRDefault="0006184E" w:rsidP="0006184E">
            <w:pPr>
              <w:autoSpaceDE w:val="0"/>
              <w:autoSpaceDN w:val="0"/>
              <w:adjustRightInd w:val="0"/>
              <w:rPr>
                <w:sz w:val="20"/>
                <w:szCs w:val="20"/>
              </w:rPr>
            </w:pPr>
            <w:r w:rsidRPr="00900790">
              <w:rPr>
                <w:sz w:val="20"/>
                <w:szCs w:val="20"/>
              </w:rPr>
              <w:t>Общие правила выполнения документации.</w:t>
            </w:r>
          </w:p>
          <w:p w:rsidR="0055130D" w:rsidRPr="00900790" w:rsidRDefault="0006184E" w:rsidP="0006184E">
            <w:pPr>
              <w:autoSpaceDE w:val="0"/>
              <w:autoSpaceDN w:val="0"/>
              <w:adjustRightInd w:val="0"/>
              <w:rPr>
                <w:sz w:val="20"/>
                <w:szCs w:val="20"/>
              </w:rPr>
            </w:pPr>
            <w:r w:rsidRPr="00900790">
              <w:rPr>
                <w:sz w:val="20"/>
                <w:szCs w:val="20"/>
              </w:rPr>
              <w:t>Правила выполнения спецификаций на чертежах.</w:t>
            </w:r>
          </w:p>
        </w:tc>
      </w:tr>
    </w:tbl>
    <w:p w:rsidR="00B313C8" w:rsidRDefault="00B313C8" w:rsidP="00B04142">
      <w:pPr>
        <w:pStyle w:val="a9"/>
        <w:spacing w:before="120" w:after="120"/>
        <w:ind w:left="0"/>
        <w:jc w:val="center"/>
        <w:rPr>
          <w:b/>
          <w:sz w:val="28"/>
        </w:rPr>
      </w:pPr>
    </w:p>
    <w:p w:rsidR="00D92D2A" w:rsidRPr="00B32754" w:rsidRDefault="00D92D2A" w:rsidP="00B04142">
      <w:pPr>
        <w:pStyle w:val="a9"/>
        <w:spacing w:before="120" w:after="120"/>
        <w:ind w:left="0"/>
        <w:jc w:val="center"/>
        <w:rPr>
          <w:b/>
          <w:sz w:val="28"/>
          <w:lang w:val="ru-RU"/>
        </w:rPr>
      </w:pPr>
      <w:r w:rsidRPr="00B415F8">
        <w:rPr>
          <w:b/>
          <w:sz w:val="28"/>
        </w:rPr>
        <w:t>Шкала оценивания ответов на вопросы</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6996"/>
      </w:tblGrid>
      <w:tr w:rsidR="00D92D2A" w:rsidRPr="00B5035A" w:rsidTr="00D92D2A">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92D2A" w:rsidRPr="00B5035A" w:rsidRDefault="00D92D2A" w:rsidP="00D92D2A">
            <w:pPr>
              <w:pStyle w:val="a9"/>
              <w:ind w:left="34"/>
              <w:jc w:val="center"/>
              <w:rPr>
                <w:lang w:val="ru-RU" w:eastAsia="ru-RU"/>
              </w:rPr>
            </w:pPr>
            <w:r w:rsidRPr="00B5035A">
              <w:rPr>
                <w:lang w:val="ru-RU" w:eastAsia="ru-RU"/>
              </w:rPr>
              <w:t>Шкала оценивания</w:t>
            </w:r>
          </w:p>
        </w:tc>
        <w:tc>
          <w:tcPr>
            <w:tcW w:w="36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92D2A" w:rsidRPr="00B5035A" w:rsidRDefault="00D92D2A" w:rsidP="00D92D2A">
            <w:pPr>
              <w:pStyle w:val="a9"/>
              <w:ind w:left="175"/>
              <w:jc w:val="center"/>
              <w:rPr>
                <w:lang w:val="ru-RU" w:eastAsia="ru-RU"/>
              </w:rPr>
            </w:pPr>
            <w:r w:rsidRPr="00B5035A">
              <w:rPr>
                <w:lang w:val="ru-RU" w:eastAsia="ru-RU"/>
              </w:rPr>
              <w:t>Критерии оценивания</w:t>
            </w:r>
          </w:p>
        </w:tc>
      </w:tr>
      <w:tr w:rsidR="00D92D2A" w:rsidRPr="00B5035A" w:rsidTr="00D92D2A">
        <w:tc>
          <w:tcPr>
            <w:tcW w:w="1397" w:type="pct"/>
            <w:tcBorders>
              <w:top w:val="single" w:sz="4" w:space="0" w:color="auto"/>
              <w:left w:val="single" w:sz="4" w:space="0" w:color="auto"/>
              <w:bottom w:val="single" w:sz="4" w:space="0" w:color="auto"/>
              <w:right w:val="single" w:sz="4" w:space="0" w:color="auto"/>
            </w:tcBorders>
            <w:vAlign w:val="center"/>
            <w:hideMark/>
          </w:tcPr>
          <w:p w:rsidR="00D92D2A" w:rsidRPr="00B5035A" w:rsidRDefault="00D92D2A" w:rsidP="00D92D2A">
            <w:pPr>
              <w:pStyle w:val="a9"/>
              <w:ind w:left="34"/>
              <w:jc w:val="center"/>
              <w:rPr>
                <w:lang w:val="ru-RU" w:eastAsia="ru-RU"/>
              </w:rPr>
            </w:pPr>
            <w:r w:rsidRPr="00B5035A">
              <w:rPr>
                <w:lang w:val="ru-RU" w:eastAsia="ru-RU"/>
              </w:rPr>
              <w:t>«Отлично»</w:t>
            </w:r>
          </w:p>
        </w:tc>
        <w:tc>
          <w:tcPr>
            <w:tcW w:w="3603" w:type="pct"/>
            <w:tcBorders>
              <w:top w:val="single" w:sz="4" w:space="0" w:color="auto"/>
              <w:left w:val="single" w:sz="4" w:space="0" w:color="auto"/>
              <w:bottom w:val="single" w:sz="4" w:space="0" w:color="auto"/>
              <w:right w:val="single" w:sz="4" w:space="0" w:color="auto"/>
            </w:tcBorders>
            <w:vAlign w:val="center"/>
            <w:hideMark/>
          </w:tcPr>
          <w:p w:rsidR="00D92D2A" w:rsidRPr="00B5035A" w:rsidRDefault="00D92D2A" w:rsidP="007F65A1">
            <w:pPr>
              <w:ind w:left="87"/>
              <w:jc w:val="both"/>
              <w:rPr>
                <w:lang/>
              </w:rPr>
            </w:pPr>
            <w:r w:rsidRPr="00B5035A">
              <w:t>Обучающийся</w:t>
            </w:r>
            <w:r w:rsidRPr="00B5035A">
              <w:rPr>
                <w:lang/>
              </w:rPr>
              <w:t xml:space="preserve"> глубоко и содержательно раскрывает ответ на каждый теоретический вопрос, не допустив ошибок. Ответ носит развернутый и исчерпывающий характер</w:t>
            </w:r>
          </w:p>
        </w:tc>
      </w:tr>
      <w:tr w:rsidR="00D92D2A" w:rsidRPr="00B5035A" w:rsidTr="00D92D2A">
        <w:tc>
          <w:tcPr>
            <w:tcW w:w="1397" w:type="pct"/>
            <w:tcBorders>
              <w:top w:val="single" w:sz="4" w:space="0" w:color="auto"/>
              <w:left w:val="single" w:sz="4" w:space="0" w:color="auto"/>
              <w:bottom w:val="single" w:sz="4" w:space="0" w:color="auto"/>
              <w:right w:val="single" w:sz="4" w:space="0" w:color="auto"/>
            </w:tcBorders>
            <w:vAlign w:val="center"/>
            <w:hideMark/>
          </w:tcPr>
          <w:p w:rsidR="00D92D2A" w:rsidRPr="00B5035A" w:rsidRDefault="00D92D2A" w:rsidP="00D92D2A">
            <w:pPr>
              <w:pStyle w:val="a9"/>
              <w:ind w:left="34"/>
              <w:jc w:val="center"/>
              <w:rPr>
                <w:lang w:val="ru-RU" w:eastAsia="ru-RU"/>
              </w:rPr>
            </w:pPr>
            <w:r w:rsidRPr="00B5035A">
              <w:rPr>
                <w:lang w:val="ru-RU" w:eastAsia="ru-RU"/>
              </w:rPr>
              <w:t>«Хорошо»</w:t>
            </w:r>
          </w:p>
        </w:tc>
        <w:tc>
          <w:tcPr>
            <w:tcW w:w="3603" w:type="pct"/>
            <w:tcBorders>
              <w:top w:val="single" w:sz="4" w:space="0" w:color="auto"/>
              <w:left w:val="single" w:sz="4" w:space="0" w:color="auto"/>
              <w:bottom w:val="single" w:sz="4" w:space="0" w:color="auto"/>
              <w:right w:val="single" w:sz="4" w:space="0" w:color="auto"/>
            </w:tcBorders>
            <w:vAlign w:val="center"/>
            <w:hideMark/>
          </w:tcPr>
          <w:p w:rsidR="00D92D2A" w:rsidRPr="00B5035A" w:rsidRDefault="00D92D2A" w:rsidP="007F65A1">
            <w:pPr>
              <w:ind w:left="87"/>
              <w:jc w:val="both"/>
              <w:rPr>
                <w:lang/>
              </w:rPr>
            </w:pPr>
            <w:r w:rsidRPr="00B5035A">
              <w:t>Обучающийся</w:t>
            </w:r>
            <w:r w:rsidRPr="00B5035A">
              <w:rPr>
                <w:lang/>
              </w:rPr>
              <w:t xml:space="preserve"> в целом раскрывает теоретические вопросы, однако ответ хотя бы на один из них не носит развернутого и исчерпывающего характера</w:t>
            </w:r>
          </w:p>
        </w:tc>
      </w:tr>
      <w:tr w:rsidR="00D92D2A" w:rsidRPr="00B5035A" w:rsidTr="00D92D2A">
        <w:trPr>
          <w:trHeight w:val="1114"/>
        </w:trPr>
        <w:tc>
          <w:tcPr>
            <w:tcW w:w="1397" w:type="pct"/>
            <w:tcBorders>
              <w:top w:val="single" w:sz="4" w:space="0" w:color="auto"/>
              <w:left w:val="single" w:sz="4" w:space="0" w:color="auto"/>
              <w:right w:val="single" w:sz="4" w:space="0" w:color="auto"/>
            </w:tcBorders>
            <w:vAlign w:val="center"/>
            <w:hideMark/>
          </w:tcPr>
          <w:p w:rsidR="00D92D2A" w:rsidRPr="00B5035A" w:rsidRDefault="00D92D2A" w:rsidP="00D92D2A">
            <w:pPr>
              <w:pStyle w:val="a9"/>
              <w:ind w:left="34"/>
              <w:jc w:val="center"/>
              <w:rPr>
                <w:lang w:val="ru-RU" w:eastAsia="ru-RU"/>
              </w:rPr>
            </w:pPr>
            <w:r w:rsidRPr="00B5035A">
              <w:rPr>
                <w:lang w:val="ru-RU" w:eastAsia="ru-RU"/>
              </w:rPr>
              <w:t>«Удовлетворительно»</w:t>
            </w:r>
          </w:p>
        </w:tc>
        <w:tc>
          <w:tcPr>
            <w:tcW w:w="3603" w:type="pct"/>
            <w:tcBorders>
              <w:top w:val="single" w:sz="4" w:space="0" w:color="auto"/>
              <w:left w:val="single" w:sz="4" w:space="0" w:color="auto"/>
              <w:right w:val="single" w:sz="4" w:space="0" w:color="auto"/>
            </w:tcBorders>
            <w:vAlign w:val="center"/>
            <w:hideMark/>
          </w:tcPr>
          <w:p w:rsidR="00D92D2A" w:rsidRPr="00B5035A" w:rsidRDefault="00D92D2A" w:rsidP="007F65A1">
            <w:pPr>
              <w:ind w:left="87"/>
              <w:jc w:val="both"/>
              <w:rPr>
                <w:lang/>
              </w:rPr>
            </w:pPr>
            <w:r w:rsidRPr="00B5035A">
              <w:t>Обучающийся</w:t>
            </w:r>
            <w:r w:rsidRPr="00B5035A">
              <w:rPr>
                <w:lang/>
              </w:rPr>
              <w:t xml:space="preserve"> в целом раскрывает теоретические вопросы и допускает ряд неточностей</w:t>
            </w:r>
            <w:r w:rsidRPr="00B5035A">
              <w:t xml:space="preserve">, </w:t>
            </w:r>
            <w:r w:rsidRPr="00B5035A">
              <w:rPr>
                <w:lang/>
              </w:rPr>
              <w:t xml:space="preserve">фрагментарно раскрывает содержание теоретических вопросов или их раскрывает содержательно, но допуская значительные неточности. </w:t>
            </w:r>
          </w:p>
        </w:tc>
      </w:tr>
      <w:tr w:rsidR="00D92D2A" w:rsidRPr="00F22506" w:rsidTr="00D92D2A">
        <w:tc>
          <w:tcPr>
            <w:tcW w:w="1397" w:type="pct"/>
            <w:tcBorders>
              <w:top w:val="single" w:sz="4" w:space="0" w:color="auto"/>
              <w:left w:val="single" w:sz="4" w:space="0" w:color="auto"/>
              <w:bottom w:val="single" w:sz="4" w:space="0" w:color="auto"/>
              <w:right w:val="single" w:sz="4" w:space="0" w:color="auto"/>
            </w:tcBorders>
            <w:vAlign w:val="center"/>
            <w:hideMark/>
          </w:tcPr>
          <w:p w:rsidR="00D92D2A" w:rsidRPr="00B5035A" w:rsidRDefault="00D92D2A" w:rsidP="00D92D2A">
            <w:pPr>
              <w:pStyle w:val="a9"/>
              <w:ind w:left="34"/>
              <w:jc w:val="center"/>
              <w:rPr>
                <w:lang w:val="ru-RU" w:eastAsia="ru-RU"/>
              </w:rPr>
            </w:pPr>
            <w:r w:rsidRPr="00B5035A">
              <w:rPr>
                <w:lang w:val="ru-RU" w:eastAsia="ru-RU"/>
              </w:rPr>
              <w:t>«Неудовлетворительно»</w:t>
            </w:r>
          </w:p>
        </w:tc>
        <w:tc>
          <w:tcPr>
            <w:tcW w:w="3603" w:type="pct"/>
            <w:tcBorders>
              <w:top w:val="single" w:sz="4" w:space="0" w:color="auto"/>
              <w:left w:val="single" w:sz="4" w:space="0" w:color="auto"/>
              <w:bottom w:val="single" w:sz="4" w:space="0" w:color="auto"/>
              <w:right w:val="single" w:sz="4" w:space="0" w:color="auto"/>
            </w:tcBorders>
            <w:vAlign w:val="center"/>
            <w:hideMark/>
          </w:tcPr>
          <w:p w:rsidR="00D92D2A" w:rsidRPr="00B5035A" w:rsidRDefault="00D92D2A" w:rsidP="007F65A1">
            <w:pPr>
              <w:ind w:left="87"/>
              <w:jc w:val="both"/>
              <w:rPr>
                <w:lang/>
              </w:rPr>
            </w:pPr>
            <w:r w:rsidRPr="00B5035A">
              <w:t>Обучающийся</w:t>
            </w:r>
            <w:r w:rsidRPr="00B5035A">
              <w:rPr>
                <w:lang/>
              </w:rPr>
              <w:t xml:space="preserve"> не знает ответов на поставленные теоретические вопросы</w:t>
            </w:r>
          </w:p>
        </w:tc>
      </w:tr>
    </w:tbl>
    <w:p w:rsidR="005545A9" w:rsidRDefault="005545A9" w:rsidP="00D92D2A">
      <w:pPr>
        <w:pStyle w:val="40"/>
        <w:shd w:val="clear" w:color="auto" w:fill="auto"/>
        <w:spacing w:before="0" w:after="180" w:line="274" w:lineRule="exact"/>
        <w:ind w:right="-3" w:firstLine="709"/>
        <w:jc w:val="both"/>
        <w:rPr>
          <w:rStyle w:val="4115pt"/>
          <w:b/>
          <w:sz w:val="28"/>
          <w:szCs w:val="28"/>
        </w:rPr>
      </w:pPr>
    </w:p>
    <w:p w:rsidR="00D92D2A" w:rsidRPr="00F22506" w:rsidRDefault="00D92D2A" w:rsidP="000D1097">
      <w:pPr>
        <w:pStyle w:val="40"/>
        <w:shd w:val="clear" w:color="auto" w:fill="auto"/>
        <w:spacing w:before="0" w:after="0" w:line="274" w:lineRule="exact"/>
        <w:ind w:firstLine="709"/>
        <w:jc w:val="both"/>
        <w:rPr>
          <w:rStyle w:val="4115pt"/>
          <w:b/>
          <w:sz w:val="28"/>
          <w:szCs w:val="28"/>
        </w:rPr>
      </w:pPr>
      <w:r w:rsidRPr="00F22506">
        <w:rPr>
          <w:rStyle w:val="4115pt"/>
          <w:b/>
          <w:sz w:val="28"/>
          <w:szCs w:val="28"/>
        </w:rPr>
        <w:t>8.</w:t>
      </w:r>
      <w:r>
        <w:rPr>
          <w:rStyle w:val="4115pt"/>
          <w:b/>
          <w:sz w:val="28"/>
          <w:szCs w:val="28"/>
        </w:rPr>
        <w:t>2</w:t>
      </w:r>
      <w:r w:rsidRPr="00F22506">
        <w:rPr>
          <w:rStyle w:val="4115pt"/>
          <w:b/>
          <w:sz w:val="28"/>
          <w:szCs w:val="28"/>
        </w:rPr>
        <w:t>.2</w:t>
      </w:r>
      <w:r>
        <w:rPr>
          <w:rStyle w:val="4115pt"/>
          <w:b/>
          <w:sz w:val="28"/>
          <w:szCs w:val="28"/>
        </w:rPr>
        <w:t>. Темы для докладов</w:t>
      </w:r>
    </w:p>
    <w:p w:rsidR="0031105E" w:rsidRPr="0031105E" w:rsidRDefault="008A5315" w:rsidP="004F0C8E">
      <w:pPr>
        <w:pStyle w:val="a9"/>
        <w:numPr>
          <w:ilvl w:val="0"/>
          <w:numId w:val="13"/>
        </w:numPr>
        <w:tabs>
          <w:tab w:val="left" w:pos="1134"/>
        </w:tabs>
        <w:ind w:left="0" w:firstLine="709"/>
        <w:rPr>
          <w:color w:val="000000"/>
          <w:sz w:val="28"/>
          <w:szCs w:val="28"/>
        </w:rPr>
      </w:pPr>
      <w:r w:rsidRPr="0031105E">
        <w:rPr>
          <w:color w:val="000000"/>
          <w:sz w:val="28"/>
          <w:szCs w:val="28"/>
        </w:rPr>
        <w:t>Области применения компьютерной графики</w:t>
      </w:r>
      <w:r w:rsidR="0031105E" w:rsidRPr="0031105E">
        <w:rPr>
          <w:color w:val="000000"/>
          <w:sz w:val="28"/>
          <w:szCs w:val="28"/>
          <w:lang w:val="ru-RU"/>
        </w:rPr>
        <w:t>.</w:t>
      </w:r>
    </w:p>
    <w:p w:rsidR="0031105E" w:rsidRPr="0031105E" w:rsidRDefault="008A5315" w:rsidP="004F0C8E">
      <w:pPr>
        <w:pStyle w:val="a9"/>
        <w:numPr>
          <w:ilvl w:val="0"/>
          <w:numId w:val="13"/>
        </w:numPr>
        <w:tabs>
          <w:tab w:val="left" w:pos="1134"/>
        </w:tabs>
        <w:ind w:left="0" w:firstLine="709"/>
        <w:rPr>
          <w:color w:val="000000"/>
          <w:sz w:val="28"/>
          <w:szCs w:val="28"/>
        </w:rPr>
      </w:pPr>
      <w:r w:rsidRPr="0031105E">
        <w:rPr>
          <w:color w:val="000000"/>
          <w:sz w:val="28"/>
          <w:szCs w:val="28"/>
        </w:rPr>
        <w:t>Классификация и обзор графических систем.</w:t>
      </w:r>
    </w:p>
    <w:p w:rsidR="0031105E" w:rsidRPr="0031105E" w:rsidRDefault="008A5315" w:rsidP="004F0C8E">
      <w:pPr>
        <w:pStyle w:val="a9"/>
        <w:numPr>
          <w:ilvl w:val="0"/>
          <w:numId w:val="13"/>
        </w:numPr>
        <w:tabs>
          <w:tab w:val="left" w:pos="1134"/>
        </w:tabs>
        <w:ind w:left="0" w:firstLine="709"/>
        <w:rPr>
          <w:color w:val="000000"/>
          <w:sz w:val="28"/>
          <w:szCs w:val="28"/>
        </w:rPr>
      </w:pPr>
      <w:r w:rsidRPr="0031105E">
        <w:rPr>
          <w:color w:val="000000"/>
          <w:sz w:val="28"/>
          <w:szCs w:val="28"/>
        </w:rPr>
        <w:t>Организация диалога в графических системах.</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Восприятия цвета человеком.</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Цветовые модели. Законы Грассмана.</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Стандарты в области разработки графических систем.</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Ядро графических систем.</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Графические приложения, инструментарий для написания приложений.</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Форматы хранения графической информации.</w:t>
      </w:r>
    </w:p>
    <w:p w:rsidR="008A5315" w:rsidRPr="0031105E" w:rsidRDefault="008A5315" w:rsidP="004F0C8E">
      <w:pPr>
        <w:pStyle w:val="a9"/>
        <w:numPr>
          <w:ilvl w:val="0"/>
          <w:numId w:val="13"/>
        </w:numPr>
        <w:tabs>
          <w:tab w:val="left" w:pos="1134"/>
        </w:tabs>
        <w:rPr>
          <w:sz w:val="28"/>
          <w:szCs w:val="28"/>
        </w:rPr>
      </w:pPr>
      <w:r w:rsidRPr="0031105E">
        <w:rPr>
          <w:color w:val="000000"/>
          <w:sz w:val="28"/>
          <w:szCs w:val="28"/>
          <w:shd w:val="clear" w:color="auto" w:fill="FFFFFF"/>
        </w:rPr>
        <w:t>Алгоритмы компьютерной графики</w:t>
      </w:r>
      <w:r w:rsidR="0031105E">
        <w:rPr>
          <w:color w:val="000000"/>
          <w:sz w:val="28"/>
          <w:szCs w:val="28"/>
          <w:shd w:val="clear" w:color="auto" w:fill="FFFFFF"/>
          <w:lang w:val="ru-RU"/>
        </w:rPr>
        <w:t>.</w:t>
      </w:r>
    </w:p>
    <w:p w:rsidR="0031105E" w:rsidRPr="0031105E" w:rsidRDefault="008A5315" w:rsidP="004F0C8E">
      <w:pPr>
        <w:pStyle w:val="a9"/>
        <w:numPr>
          <w:ilvl w:val="0"/>
          <w:numId w:val="13"/>
        </w:numPr>
        <w:tabs>
          <w:tab w:val="left" w:pos="1134"/>
        </w:tabs>
        <w:ind w:left="0" w:firstLine="709"/>
        <w:rPr>
          <w:color w:val="000000"/>
          <w:sz w:val="28"/>
          <w:szCs w:val="28"/>
        </w:rPr>
      </w:pPr>
      <w:r w:rsidRPr="0031105E">
        <w:rPr>
          <w:color w:val="000000"/>
          <w:sz w:val="28"/>
          <w:szCs w:val="28"/>
        </w:rPr>
        <w:t>Системы координат, типы преобразований графической информации.</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Базовые растровые алгоритмы развертки.</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2D и 3D моделирование в рамках графических систем.</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Геометрические операции над моделями.</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Удаление невидимых линий и поверхностей</w:t>
      </w:r>
      <w:r w:rsidR="0031105E">
        <w:rPr>
          <w:color w:val="000000"/>
          <w:sz w:val="28"/>
          <w:szCs w:val="28"/>
          <w:lang w:val="ru-RU"/>
        </w:rPr>
        <w:t>.</w:t>
      </w:r>
    </w:p>
    <w:p w:rsidR="008A5315" w:rsidRPr="0031105E" w:rsidRDefault="008A5315" w:rsidP="004F0C8E">
      <w:pPr>
        <w:pStyle w:val="a9"/>
        <w:numPr>
          <w:ilvl w:val="0"/>
          <w:numId w:val="13"/>
        </w:numPr>
        <w:tabs>
          <w:tab w:val="left" w:pos="1134"/>
        </w:tabs>
        <w:rPr>
          <w:color w:val="000000"/>
          <w:sz w:val="28"/>
          <w:szCs w:val="28"/>
        </w:rPr>
      </w:pPr>
      <w:r w:rsidRPr="0031105E">
        <w:rPr>
          <w:color w:val="000000"/>
          <w:sz w:val="28"/>
          <w:szCs w:val="28"/>
        </w:rPr>
        <w:t>Способы создания фотореалистичных изображений.</w:t>
      </w:r>
    </w:p>
    <w:p w:rsidR="008A5315" w:rsidRPr="0031105E" w:rsidRDefault="008A5315" w:rsidP="004F0C8E">
      <w:pPr>
        <w:pStyle w:val="a9"/>
        <w:numPr>
          <w:ilvl w:val="0"/>
          <w:numId w:val="13"/>
        </w:numPr>
        <w:tabs>
          <w:tab w:val="left" w:pos="1134"/>
        </w:tabs>
        <w:rPr>
          <w:sz w:val="28"/>
          <w:szCs w:val="28"/>
        </w:rPr>
      </w:pPr>
      <w:r w:rsidRPr="0031105E">
        <w:rPr>
          <w:color w:val="000000"/>
          <w:sz w:val="28"/>
          <w:szCs w:val="28"/>
          <w:shd w:val="clear" w:color="auto" w:fill="FFFFFF"/>
        </w:rPr>
        <w:t>Аппаратные средства компьютерной графики</w:t>
      </w:r>
      <w:r w:rsidR="0031105E">
        <w:rPr>
          <w:color w:val="000000"/>
          <w:sz w:val="28"/>
          <w:szCs w:val="28"/>
          <w:shd w:val="clear" w:color="auto" w:fill="FFFFFF"/>
          <w:lang w:val="ru-RU"/>
        </w:rPr>
        <w:t>.</w:t>
      </w:r>
    </w:p>
    <w:p w:rsidR="00877AD5" w:rsidRPr="00B313C8" w:rsidRDefault="008A5315" w:rsidP="00B313C8">
      <w:pPr>
        <w:pStyle w:val="a9"/>
        <w:numPr>
          <w:ilvl w:val="0"/>
          <w:numId w:val="13"/>
        </w:numPr>
        <w:tabs>
          <w:tab w:val="left" w:pos="1134"/>
        </w:tabs>
        <w:ind w:left="0" w:firstLine="709"/>
      </w:pPr>
      <w:r w:rsidRPr="008A5315">
        <w:rPr>
          <w:color w:val="000000"/>
          <w:sz w:val="27"/>
          <w:szCs w:val="27"/>
          <w:shd w:val="clear" w:color="auto" w:fill="FFFFFF"/>
        </w:rPr>
        <w:t>Современные графические системы</w:t>
      </w:r>
      <w:r w:rsidR="0031105E">
        <w:rPr>
          <w:color w:val="000000"/>
          <w:sz w:val="27"/>
          <w:szCs w:val="27"/>
          <w:shd w:val="clear" w:color="auto" w:fill="FFFFFF"/>
          <w:lang w:val="ru-RU"/>
        </w:rPr>
        <w:t>.</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Кривые линии и поверхности.</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lastRenderedPageBreak/>
        <w:t>Способы преобразования комплексного чертежа, применение при изображении предметов</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Понятие геометрического моделирования. Граф.</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Модулирующие назначение план-графики, Расчётно-иллюстрационное назначение план графики.</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Комплексный чертеж точки. Горизонтальная плоскость проекции.</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Понятие точки. Понятие прямой и плоскости.</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Положение точки в пространстве трехмерного угла.</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Принадлежность точки линии.</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Пересечение поверхности с поверхностью.</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Решение позиционных задач.</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Стандартные аксонометрические проекции.</w:t>
      </w:r>
    </w:p>
    <w:p w:rsidR="00B313C8" w:rsidRPr="00B313C8" w:rsidRDefault="00B313C8" w:rsidP="00B313C8">
      <w:pPr>
        <w:pStyle w:val="a9"/>
        <w:numPr>
          <w:ilvl w:val="0"/>
          <w:numId w:val="13"/>
        </w:numPr>
        <w:tabs>
          <w:tab w:val="left" w:pos="1134"/>
        </w:tabs>
        <w:ind w:left="0" w:firstLine="709"/>
        <w:rPr>
          <w:color w:val="000000"/>
          <w:sz w:val="27"/>
          <w:szCs w:val="27"/>
          <w:shd w:val="clear" w:color="auto" w:fill="FFFFFF"/>
        </w:rPr>
      </w:pPr>
      <w:r w:rsidRPr="00B313C8">
        <w:rPr>
          <w:color w:val="000000"/>
          <w:sz w:val="27"/>
          <w:szCs w:val="27"/>
          <w:shd w:val="clear" w:color="auto" w:fill="FFFFFF"/>
        </w:rPr>
        <w:t>Построение геометрических фигур в аксонометрии по заданным ортогональным проекциям.</w:t>
      </w:r>
    </w:p>
    <w:p w:rsidR="00B313C8" w:rsidRPr="00B313C8" w:rsidRDefault="00B313C8" w:rsidP="00B313C8">
      <w:pPr>
        <w:pStyle w:val="a9"/>
        <w:tabs>
          <w:tab w:val="left" w:pos="1134"/>
        </w:tabs>
        <w:ind w:left="709"/>
        <w:rPr>
          <w:lang w:val="ru-RU"/>
        </w:rPr>
      </w:pPr>
    </w:p>
    <w:p w:rsidR="00D92D2A" w:rsidRPr="004E023A" w:rsidRDefault="00D92D2A" w:rsidP="00877AD5">
      <w:pPr>
        <w:shd w:val="clear" w:color="auto" w:fill="FFFFFF"/>
        <w:ind w:left="720"/>
        <w:jc w:val="center"/>
        <w:rPr>
          <w:rStyle w:val="4115pt"/>
          <w:rFonts w:eastAsia="Calibri"/>
          <w:sz w:val="32"/>
          <w:szCs w:val="28"/>
        </w:rPr>
      </w:pPr>
      <w:r w:rsidRPr="004E023A">
        <w:rPr>
          <w:b/>
          <w:sz w:val="28"/>
        </w:rPr>
        <w:t>Шкала оценивания</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6996"/>
      </w:tblGrid>
      <w:tr w:rsidR="00D92D2A" w:rsidRPr="00F22506" w:rsidTr="00D92D2A">
        <w:tc>
          <w:tcPr>
            <w:tcW w:w="1397" w:type="pct"/>
            <w:tcBorders>
              <w:top w:val="single" w:sz="4" w:space="0" w:color="auto"/>
              <w:left w:val="single" w:sz="4" w:space="0" w:color="auto"/>
              <w:bottom w:val="single" w:sz="4" w:space="0" w:color="auto"/>
              <w:right w:val="single" w:sz="4" w:space="0" w:color="auto"/>
            </w:tcBorders>
            <w:shd w:val="clear" w:color="auto" w:fill="D9D9D9"/>
            <w:hideMark/>
          </w:tcPr>
          <w:p w:rsidR="00D92D2A" w:rsidRPr="002F392E" w:rsidRDefault="00D92D2A" w:rsidP="00D92D2A">
            <w:pPr>
              <w:pStyle w:val="a9"/>
              <w:ind w:left="34"/>
              <w:jc w:val="center"/>
              <w:rPr>
                <w:lang w:val="ru-RU" w:eastAsia="ru-RU"/>
              </w:rPr>
            </w:pPr>
            <w:r w:rsidRPr="002F392E">
              <w:rPr>
                <w:lang w:val="ru-RU" w:eastAsia="ru-RU"/>
              </w:rPr>
              <w:t>Шкала оценивания</w:t>
            </w:r>
          </w:p>
        </w:tc>
        <w:tc>
          <w:tcPr>
            <w:tcW w:w="3603" w:type="pct"/>
            <w:tcBorders>
              <w:top w:val="single" w:sz="4" w:space="0" w:color="auto"/>
              <w:left w:val="single" w:sz="4" w:space="0" w:color="auto"/>
              <w:bottom w:val="single" w:sz="4" w:space="0" w:color="auto"/>
              <w:right w:val="single" w:sz="4" w:space="0" w:color="auto"/>
            </w:tcBorders>
            <w:shd w:val="clear" w:color="auto" w:fill="D9D9D9"/>
            <w:hideMark/>
          </w:tcPr>
          <w:p w:rsidR="00D92D2A" w:rsidRPr="002F392E" w:rsidRDefault="00D92D2A" w:rsidP="00D92D2A">
            <w:pPr>
              <w:pStyle w:val="a9"/>
              <w:ind w:left="175"/>
              <w:rPr>
                <w:lang w:val="ru-RU" w:eastAsia="ru-RU"/>
              </w:rPr>
            </w:pPr>
            <w:r w:rsidRPr="002F392E">
              <w:rPr>
                <w:lang w:val="ru-RU" w:eastAsia="ru-RU"/>
              </w:rPr>
              <w:t>Критерии оценивания</w:t>
            </w:r>
          </w:p>
        </w:tc>
      </w:tr>
      <w:tr w:rsidR="00D92D2A" w:rsidRPr="00F22506" w:rsidTr="00D92D2A">
        <w:tc>
          <w:tcPr>
            <w:tcW w:w="1397" w:type="pct"/>
            <w:tcBorders>
              <w:top w:val="single" w:sz="4" w:space="0" w:color="auto"/>
              <w:left w:val="single" w:sz="4" w:space="0" w:color="auto"/>
              <w:bottom w:val="single" w:sz="4" w:space="0" w:color="auto"/>
              <w:right w:val="single" w:sz="4" w:space="0" w:color="auto"/>
            </w:tcBorders>
            <w:vAlign w:val="center"/>
            <w:hideMark/>
          </w:tcPr>
          <w:p w:rsidR="00D92D2A" w:rsidRPr="002F392E" w:rsidRDefault="00D92D2A" w:rsidP="00D92D2A">
            <w:pPr>
              <w:pStyle w:val="a9"/>
              <w:ind w:left="34"/>
              <w:jc w:val="center"/>
              <w:rPr>
                <w:lang w:val="ru-RU" w:eastAsia="ru-RU"/>
              </w:rPr>
            </w:pPr>
            <w:r w:rsidRPr="002F392E">
              <w:rPr>
                <w:lang w:val="ru-RU" w:eastAsia="ru-RU"/>
              </w:rPr>
              <w:t>«Отлично»</w:t>
            </w:r>
          </w:p>
        </w:tc>
        <w:tc>
          <w:tcPr>
            <w:tcW w:w="3603" w:type="pct"/>
            <w:tcBorders>
              <w:top w:val="single" w:sz="4" w:space="0" w:color="auto"/>
              <w:left w:val="single" w:sz="4" w:space="0" w:color="auto"/>
              <w:bottom w:val="single" w:sz="4" w:space="0" w:color="auto"/>
              <w:right w:val="single" w:sz="4" w:space="0" w:color="auto"/>
            </w:tcBorders>
            <w:vAlign w:val="center"/>
            <w:hideMark/>
          </w:tcPr>
          <w:p w:rsidR="00D92D2A" w:rsidRPr="00F22506" w:rsidRDefault="00D92D2A" w:rsidP="00A05FED">
            <w:pPr>
              <w:ind w:left="87"/>
              <w:jc w:val="both"/>
              <w:rPr>
                <w:lang/>
              </w:rPr>
            </w:pPr>
            <w:r w:rsidRPr="00F22506">
              <w:t>Обучающийся</w:t>
            </w:r>
            <w:r w:rsidRPr="00F22506">
              <w:rPr>
                <w:lang/>
              </w:rPr>
              <w:t xml:space="preserve"> глубоко и содержательно раскрывает </w:t>
            </w:r>
            <w:r w:rsidRPr="00F22506">
              <w:t xml:space="preserve">тему </w:t>
            </w:r>
            <w:r>
              <w:t>доклада</w:t>
            </w:r>
            <w:r w:rsidRPr="00F22506">
              <w:rPr>
                <w:lang/>
              </w:rPr>
              <w:t>, не допустив ошибок. Ответ носит развернутый и исчерпывающий характер</w:t>
            </w:r>
          </w:p>
        </w:tc>
      </w:tr>
      <w:tr w:rsidR="00D92D2A" w:rsidRPr="00F22506" w:rsidTr="00D92D2A">
        <w:tc>
          <w:tcPr>
            <w:tcW w:w="1397" w:type="pct"/>
            <w:tcBorders>
              <w:top w:val="single" w:sz="4" w:space="0" w:color="auto"/>
              <w:left w:val="single" w:sz="4" w:space="0" w:color="auto"/>
              <w:bottom w:val="single" w:sz="4" w:space="0" w:color="auto"/>
              <w:right w:val="single" w:sz="4" w:space="0" w:color="auto"/>
            </w:tcBorders>
            <w:vAlign w:val="center"/>
            <w:hideMark/>
          </w:tcPr>
          <w:p w:rsidR="00D92D2A" w:rsidRPr="002F392E" w:rsidRDefault="00D92D2A" w:rsidP="00D92D2A">
            <w:pPr>
              <w:pStyle w:val="a9"/>
              <w:ind w:left="34"/>
              <w:jc w:val="center"/>
              <w:rPr>
                <w:lang w:val="ru-RU" w:eastAsia="ru-RU"/>
              </w:rPr>
            </w:pPr>
            <w:r w:rsidRPr="002F392E">
              <w:rPr>
                <w:lang w:val="ru-RU" w:eastAsia="ru-RU"/>
              </w:rPr>
              <w:t>«Хорошо»</w:t>
            </w:r>
          </w:p>
        </w:tc>
        <w:tc>
          <w:tcPr>
            <w:tcW w:w="3603" w:type="pct"/>
            <w:tcBorders>
              <w:top w:val="single" w:sz="4" w:space="0" w:color="auto"/>
              <w:left w:val="single" w:sz="4" w:space="0" w:color="auto"/>
              <w:bottom w:val="single" w:sz="4" w:space="0" w:color="auto"/>
              <w:right w:val="single" w:sz="4" w:space="0" w:color="auto"/>
            </w:tcBorders>
            <w:vAlign w:val="center"/>
            <w:hideMark/>
          </w:tcPr>
          <w:p w:rsidR="00D92D2A" w:rsidRPr="00F22506" w:rsidRDefault="00D92D2A" w:rsidP="00A05FED">
            <w:pPr>
              <w:ind w:left="87"/>
              <w:jc w:val="both"/>
              <w:rPr>
                <w:lang/>
              </w:rPr>
            </w:pPr>
            <w:r w:rsidRPr="00F22506">
              <w:t>Обучающийся</w:t>
            </w:r>
            <w:r w:rsidRPr="00F22506">
              <w:rPr>
                <w:lang/>
              </w:rPr>
              <w:t xml:space="preserve"> в целом раскрывает </w:t>
            </w:r>
            <w:r w:rsidRPr="00F22506">
              <w:t xml:space="preserve">тему </w:t>
            </w:r>
            <w:r>
              <w:t>доклада</w:t>
            </w:r>
            <w:r w:rsidRPr="00F22506">
              <w:rPr>
                <w:lang/>
              </w:rPr>
              <w:t>, однако ответ хотя бы на один из них не носит развернутого и исчерпывающего характера</w:t>
            </w:r>
          </w:p>
        </w:tc>
      </w:tr>
      <w:tr w:rsidR="00D92D2A" w:rsidRPr="00F22506" w:rsidTr="00D92D2A">
        <w:trPr>
          <w:trHeight w:val="1114"/>
        </w:trPr>
        <w:tc>
          <w:tcPr>
            <w:tcW w:w="1397" w:type="pct"/>
            <w:tcBorders>
              <w:top w:val="single" w:sz="4" w:space="0" w:color="auto"/>
              <w:left w:val="single" w:sz="4" w:space="0" w:color="auto"/>
              <w:right w:val="single" w:sz="4" w:space="0" w:color="auto"/>
            </w:tcBorders>
            <w:vAlign w:val="center"/>
            <w:hideMark/>
          </w:tcPr>
          <w:p w:rsidR="00D92D2A" w:rsidRPr="002F392E" w:rsidRDefault="00D92D2A" w:rsidP="00D92D2A">
            <w:pPr>
              <w:pStyle w:val="a9"/>
              <w:ind w:left="34"/>
              <w:jc w:val="center"/>
              <w:rPr>
                <w:lang w:val="ru-RU" w:eastAsia="ru-RU"/>
              </w:rPr>
            </w:pPr>
            <w:r w:rsidRPr="002F392E">
              <w:rPr>
                <w:lang w:val="ru-RU" w:eastAsia="ru-RU"/>
              </w:rPr>
              <w:t>«Удовлетворительно»</w:t>
            </w:r>
          </w:p>
        </w:tc>
        <w:tc>
          <w:tcPr>
            <w:tcW w:w="3603" w:type="pct"/>
            <w:tcBorders>
              <w:top w:val="single" w:sz="4" w:space="0" w:color="auto"/>
              <w:left w:val="single" w:sz="4" w:space="0" w:color="auto"/>
              <w:right w:val="single" w:sz="4" w:space="0" w:color="auto"/>
            </w:tcBorders>
            <w:vAlign w:val="center"/>
            <w:hideMark/>
          </w:tcPr>
          <w:p w:rsidR="00D92D2A" w:rsidRPr="00F22506" w:rsidRDefault="00D92D2A" w:rsidP="00A05FED">
            <w:pPr>
              <w:ind w:left="87"/>
              <w:jc w:val="both"/>
              <w:rPr>
                <w:lang/>
              </w:rPr>
            </w:pPr>
            <w:r w:rsidRPr="00F22506">
              <w:t>Обучающийся</w:t>
            </w:r>
            <w:r w:rsidRPr="00F22506">
              <w:rPr>
                <w:lang/>
              </w:rPr>
              <w:t xml:space="preserve"> в целом раскрывает </w:t>
            </w:r>
            <w:r w:rsidRPr="00F22506">
              <w:t xml:space="preserve">тему </w:t>
            </w:r>
            <w:r>
              <w:t>доклада</w:t>
            </w:r>
            <w:r w:rsidRPr="00F22506">
              <w:rPr>
                <w:lang/>
              </w:rPr>
              <w:t>и допускает ряд неточностей</w:t>
            </w:r>
            <w:r w:rsidRPr="00F22506">
              <w:t xml:space="preserve">, </w:t>
            </w:r>
            <w:r w:rsidRPr="00F22506">
              <w:rPr>
                <w:lang/>
              </w:rPr>
              <w:t>фрагментарно раскрывает содержание теоретических вопросов или их раскрывает содержательно, но допуская значительные неточности</w:t>
            </w:r>
          </w:p>
        </w:tc>
      </w:tr>
      <w:tr w:rsidR="00D92D2A" w:rsidRPr="00F22506" w:rsidTr="00D92D2A">
        <w:tc>
          <w:tcPr>
            <w:tcW w:w="1397" w:type="pct"/>
            <w:tcBorders>
              <w:top w:val="single" w:sz="4" w:space="0" w:color="auto"/>
              <w:left w:val="single" w:sz="4" w:space="0" w:color="auto"/>
              <w:bottom w:val="single" w:sz="4" w:space="0" w:color="auto"/>
              <w:right w:val="single" w:sz="4" w:space="0" w:color="auto"/>
            </w:tcBorders>
            <w:vAlign w:val="center"/>
            <w:hideMark/>
          </w:tcPr>
          <w:p w:rsidR="00D92D2A" w:rsidRPr="002F392E" w:rsidRDefault="00D92D2A" w:rsidP="00D92D2A">
            <w:pPr>
              <w:pStyle w:val="a9"/>
              <w:ind w:left="34"/>
              <w:jc w:val="center"/>
              <w:rPr>
                <w:lang w:val="ru-RU" w:eastAsia="ru-RU"/>
              </w:rPr>
            </w:pPr>
            <w:r w:rsidRPr="002F392E">
              <w:rPr>
                <w:lang w:val="ru-RU" w:eastAsia="ru-RU"/>
              </w:rPr>
              <w:t>«Неудовлетворительно»</w:t>
            </w:r>
          </w:p>
        </w:tc>
        <w:tc>
          <w:tcPr>
            <w:tcW w:w="3603" w:type="pct"/>
            <w:tcBorders>
              <w:top w:val="single" w:sz="4" w:space="0" w:color="auto"/>
              <w:left w:val="single" w:sz="4" w:space="0" w:color="auto"/>
              <w:bottom w:val="single" w:sz="4" w:space="0" w:color="auto"/>
              <w:right w:val="single" w:sz="4" w:space="0" w:color="auto"/>
            </w:tcBorders>
            <w:vAlign w:val="center"/>
            <w:hideMark/>
          </w:tcPr>
          <w:p w:rsidR="00D92D2A" w:rsidRPr="00F22506" w:rsidRDefault="00D92D2A" w:rsidP="00A05FED">
            <w:pPr>
              <w:ind w:left="87"/>
              <w:jc w:val="both"/>
              <w:rPr>
                <w:lang/>
              </w:rPr>
            </w:pPr>
            <w:r w:rsidRPr="00F22506">
              <w:t>Обучающийся</w:t>
            </w:r>
            <w:r w:rsidRPr="00F22506">
              <w:rPr>
                <w:lang/>
              </w:rPr>
              <w:t xml:space="preserve"> не </w:t>
            </w:r>
            <w:r w:rsidRPr="00F22506">
              <w:t xml:space="preserve">владеет выбранной темой </w:t>
            </w:r>
          </w:p>
        </w:tc>
      </w:tr>
    </w:tbl>
    <w:p w:rsidR="00877AD5" w:rsidRDefault="00877AD5" w:rsidP="00877AD5">
      <w:pPr>
        <w:pStyle w:val="40"/>
        <w:shd w:val="clear" w:color="auto" w:fill="auto"/>
        <w:spacing w:before="0" w:after="180" w:line="274" w:lineRule="exact"/>
        <w:ind w:left="1570" w:right="-3"/>
        <w:jc w:val="left"/>
        <w:rPr>
          <w:rStyle w:val="4115pt"/>
          <w:b/>
          <w:sz w:val="28"/>
          <w:szCs w:val="28"/>
        </w:rPr>
      </w:pPr>
    </w:p>
    <w:p w:rsidR="00D92D2A" w:rsidRPr="003C19DF" w:rsidRDefault="00D92D2A" w:rsidP="00E334EF">
      <w:pPr>
        <w:pStyle w:val="40"/>
        <w:numPr>
          <w:ilvl w:val="2"/>
          <w:numId w:val="20"/>
        </w:numPr>
        <w:shd w:val="clear" w:color="auto" w:fill="auto"/>
        <w:spacing w:before="0" w:after="180" w:line="274" w:lineRule="exact"/>
        <w:ind w:right="-3"/>
        <w:jc w:val="left"/>
        <w:rPr>
          <w:rStyle w:val="4115pt"/>
          <w:b/>
          <w:sz w:val="28"/>
          <w:szCs w:val="28"/>
        </w:rPr>
      </w:pPr>
      <w:r w:rsidRPr="003C19DF">
        <w:rPr>
          <w:rStyle w:val="4115pt"/>
          <w:b/>
          <w:sz w:val="28"/>
          <w:szCs w:val="28"/>
        </w:rPr>
        <w:t>Оценочные средства остаточных знаний (тест)</w:t>
      </w: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Размерное число ставится: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над размерной линией;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 разрыве размерной линии;</w:t>
      </w:r>
    </w:p>
    <w:p w:rsidR="00994ADA" w:rsidRDefault="00877AD5"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 произвольном порядке</w:t>
      </w:r>
      <w:r w:rsidR="00994ADA">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под размерной линией.</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Какое из указанных обозначений соответствует упорной резьбе с ходом 10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S10x2</w:t>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S10x4(P2)</w:t>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S60x10(P2)</w:t>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S60x10</w:t>
      </w:r>
      <w:r>
        <w:rPr>
          <w:rStyle w:val="411"/>
          <w:rFonts w:eastAsia="Calibri"/>
          <w:sz w:val="28"/>
          <w:szCs w:val="28"/>
        </w:rPr>
        <w:t>.</w:t>
      </w:r>
    </w:p>
    <w:p w:rsidR="00994ADA" w:rsidRDefault="00994ADA" w:rsidP="00994ADA">
      <w:pPr>
        <w:pStyle w:val="40"/>
        <w:tabs>
          <w:tab w:val="left" w:pos="1134"/>
        </w:tabs>
        <w:spacing w:before="0" w:after="0" w:line="240" w:lineRule="auto"/>
        <w:ind w:firstLine="709"/>
        <w:jc w:val="left"/>
        <w:rPr>
          <w:rStyle w:val="411"/>
          <w:rFonts w:eastAsia="Calibri"/>
          <w:sz w:val="28"/>
          <w:szCs w:val="28"/>
          <w:lang w:val="en-US"/>
        </w:rPr>
      </w:pPr>
    </w:p>
    <w:p w:rsidR="00B313C8" w:rsidRDefault="00B313C8" w:rsidP="00994ADA">
      <w:pPr>
        <w:pStyle w:val="40"/>
        <w:tabs>
          <w:tab w:val="left" w:pos="1134"/>
        </w:tabs>
        <w:spacing w:before="0" w:after="0" w:line="240" w:lineRule="auto"/>
        <w:ind w:firstLine="709"/>
        <w:jc w:val="left"/>
        <w:rPr>
          <w:rStyle w:val="411"/>
          <w:rFonts w:eastAsia="Calibri"/>
          <w:sz w:val="28"/>
          <w:szCs w:val="28"/>
          <w:lang w:val="en-US"/>
        </w:rPr>
      </w:pPr>
    </w:p>
    <w:p w:rsidR="00B313C8" w:rsidRDefault="00B313C8" w:rsidP="00994ADA">
      <w:pPr>
        <w:pStyle w:val="40"/>
        <w:tabs>
          <w:tab w:val="left" w:pos="1134"/>
        </w:tabs>
        <w:spacing w:before="0" w:after="0" w:line="240" w:lineRule="auto"/>
        <w:ind w:firstLine="709"/>
        <w:jc w:val="left"/>
        <w:rPr>
          <w:rStyle w:val="411"/>
          <w:rFonts w:eastAsia="Calibri"/>
          <w:sz w:val="28"/>
          <w:szCs w:val="28"/>
          <w:lang w:val="en-US"/>
        </w:rPr>
      </w:pPr>
    </w:p>
    <w:p w:rsidR="00B313C8" w:rsidRDefault="00B313C8" w:rsidP="00994ADA">
      <w:pPr>
        <w:pStyle w:val="40"/>
        <w:tabs>
          <w:tab w:val="left" w:pos="1134"/>
        </w:tabs>
        <w:spacing w:before="0" w:after="0" w:line="240" w:lineRule="auto"/>
        <w:ind w:firstLine="709"/>
        <w:jc w:val="left"/>
        <w:rPr>
          <w:rStyle w:val="411"/>
          <w:rFonts w:eastAsia="Calibri"/>
          <w:sz w:val="28"/>
          <w:szCs w:val="28"/>
          <w:lang w:val="en-US"/>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lastRenderedPageBreak/>
        <w:t>В каких пределах можно выбирать толщину S сплошной основной линии на чертежах:</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0,1..1.4;</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0,3..3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0,5..1,4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0,7..0,9 мм.</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Масштаб не соответствует ГОСТу:</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1:1;</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1:2,5;</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1:3;</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1:4.</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Выберите термин, не обозначающий схему:</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подключения;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структурные;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монтажные;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принципиальная.</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Метрическая резьба относится к резьбам: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круглым;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ходовым;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крепежным;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винтовым.</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 соответствии с ГОСТ 2.304-81 шрифты типа А и Б выполняются?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Только с наклоном около 75</w:t>
      </w:r>
      <w:r>
        <w:rPr>
          <w:rStyle w:val="411"/>
          <w:rFonts w:eastAsia="Calibri"/>
          <w:sz w:val="28"/>
          <w:szCs w:val="28"/>
        </w:rPr>
        <w:sym w:font="Symbol" w:char="F0B0"/>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Только без наклона.</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Без наклона и с наклоном около 75</w:t>
      </w:r>
      <w:r>
        <w:rPr>
          <w:rStyle w:val="411"/>
          <w:rFonts w:eastAsia="Calibri"/>
          <w:sz w:val="28"/>
          <w:szCs w:val="28"/>
        </w:rPr>
        <w:sym w:font="Symbol" w:char="F0B0"/>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Без наклона и с наклоном 60</w:t>
      </w:r>
      <w:r>
        <w:rPr>
          <w:rStyle w:val="411"/>
          <w:rFonts w:eastAsia="Calibri"/>
          <w:sz w:val="28"/>
          <w:szCs w:val="28"/>
        </w:rPr>
        <w:sym w:font="Symbol" w:char="F0B0"/>
      </w:r>
      <w:r>
        <w:rPr>
          <w:rStyle w:val="411"/>
          <w:rFonts w:eastAsia="Calibri"/>
          <w:sz w:val="28"/>
          <w:szCs w:val="28"/>
        </w:rPr>
        <w:t>.</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Какими не бывают разрезы:</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вертикальные;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 xml:space="preserve">наклонные;               </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параллельные;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горизонтальные.</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Указать, какая из приведенных формул диаметра фаски головки болта является верной: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D=0.9S</w:t>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D=S</w:t>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D=0.92S</w:t>
      </w:r>
      <w:r>
        <w:rPr>
          <w:rStyle w:val="411"/>
          <w:rFonts w:eastAsia="Calibri"/>
          <w:sz w:val="28"/>
          <w:szCs w:val="28"/>
        </w:rPr>
        <w:t>.</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lang w:val="en-US"/>
        </w:rPr>
      </w:pPr>
      <w:r>
        <w:rPr>
          <w:rStyle w:val="411"/>
          <w:rFonts w:eastAsia="Calibri"/>
          <w:sz w:val="28"/>
          <w:szCs w:val="28"/>
          <w:lang w:val="en-US"/>
        </w:rPr>
        <w:t>D=0.95S</w:t>
      </w:r>
      <w:r>
        <w:rPr>
          <w:rStyle w:val="411"/>
          <w:rFonts w:eastAsia="Calibri"/>
          <w:sz w:val="28"/>
          <w:szCs w:val="28"/>
        </w:rPr>
        <w:t>.</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B313C8" w:rsidRDefault="00B313C8"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lastRenderedPageBreak/>
        <w:t>Буквой R обозначают:</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размеры осевых линий;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размеры квадратов;</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размеры округлений;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размеры цилиндрических поверхностей.</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Что не относится к чертежным инструментам: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калибры;</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транспортир;</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линейка;</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угольник.</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С чего начинают чтение сборочного чертежа:</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изучение видов соединений и креплений сборочных единиц и деталей изделия;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изучение соединений сборочных единиц изделия;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чтение спецификации изделия;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ознакомление со спецификацией и основными составными частями изделия, и принципом его работы.</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Штрих-пунктирная тонкая линия предназначена для вычерчивания линий: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невидимого контура;</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осевых линий;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размерных;</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видимого контура.</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Какое изображение называется «эскиз» – это:</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объемное изображение детали;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чертеж, дающий представление о габаритах детали;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чертеж, содержащий габаритные размеры детали;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чертеж детали, выполненный от руки, и позволяющий изготовить деталь.</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Какому виду сечения отдается предпочтение: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 xml:space="preserve">вынесенному;                  </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комбинированному;</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продольному;</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наложенному.</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 xml:space="preserve">На каких форматах выполняется спецификация? </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 А4.</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 А5;</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 дополнительных;</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 А2;</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Рамка проводится линией: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штриховой;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сплошной основной;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штрих-пунктирной;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сплошной тонкой.</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 каком случае правильно перечислены разъёмные и неразъёмные соединения?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Разъёмные: болтовое, шпилечное, винтовое, шпоночное, шовное. Неразъёмные: клеевое, паяное, шлицевое, заклёпочное.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Разъёмные: болтовое, шпилечное, винтовое, шпоночное, шлицевое. Неразъёмные: клеевое, сварное, паяное, шовное, заклёпочное.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Разъёмные: болтовое, шпилечное, винтовое, паяное, шпоночное. Неразъёмные: клеевое, сварное, шовное, заклёпочное.</w:t>
      </w:r>
    </w:p>
    <w:p w:rsidR="00994ADA" w:rsidRPr="002738AF"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Разъёмные: болтовое, шпилечное, винтовое, шпоночное, шовное, сварное. Неразъёмные: клеевое, паяное, шлицевое, заклёпочное.</w:t>
      </w:r>
    </w:p>
    <w:p w:rsidR="00994ADA" w:rsidRDefault="00994ADA" w:rsidP="00994ADA">
      <w:pPr>
        <w:pStyle w:val="40"/>
        <w:tabs>
          <w:tab w:val="left" w:pos="1134"/>
        </w:tabs>
        <w:spacing w:before="0" w:after="0" w:line="240" w:lineRule="auto"/>
        <w:ind w:left="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Что такое «Деталирование»: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процесс составления рабочих чертежей деталей по сборочным    чертежам;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процесс сборки изделия по отдельным чертежам деталей;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процесс составления спецификации сборочного чертежа;</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процесс создания рабочих чертежей.</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Какова толщина выносных и размерных линий:</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от 8/2 до 2/3;</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от 8/3 до 8/2;</w:t>
      </w:r>
    </w:p>
    <w:p w:rsidR="00994ADA" w:rsidRDefault="00994ADA" w:rsidP="00994ADA">
      <w:pPr>
        <w:pStyle w:val="40"/>
        <w:numPr>
          <w:ilvl w:val="1"/>
          <w:numId w:val="14"/>
        </w:numPr>
        <w:shd w:val="clear" w:color="auto" w:fill="auto"/>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от S/2 до S/3;</w:t>
      </w:r>
    </w:p>
    <w:p w:rsidR="00994ADA" w:rsidRDefault="00994ADA" w:rsidP="00994ADA">
      <w:pPr>
        <w:pStyle w:val="40"/>
        <w:numPr>
          <w:ilvl w:val="1"/>
          <w:numId w:val="14"/>
        </w:numPr>
        <w:shd w:val="clear" w:color="auto" w:fill="auto"/>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от S/3до S/2.</w:t>
      </w:r>
    </w:p>
    <w:p w:rsidR="00994ADA" w:rsidRDefault="00994ADA" w:rsidP="00994ADA">
      <w:pPr>
        <w:pStyle w:val="40"/>
        <w:shd w:val="clear" w:color="auto" w:fill="auto"/>
        <w:tabs>
          <w:tab w:val="left" w:pos="1134"/>
        </w:tabs>
        <w:spacing w:before="0" w:after="0" w:line="240" w:lineRule="auto"/>
        <w:ind w:left="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 xml:space="preserve">Какие размеры наносят на сборочных чертежах? </w:t>
      </w:r>
    </w:p>
    <w:p w:rsidR="00994ADA" w:rsidRDefault="00994ADA" w:rsidP="00994ADA">
      <w:pPr>
        <w:pStyle w:val="40"/>
        <w:numPr>
          <w:ilvl w:val="1"/>
          <w:numId w:val="15"/>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Основные размеры корпусной детали;</w:t>
      </w:r>
    </w:p>
    <w:p w:rsidR="00994ADA" w:rsidRDefault="00994ADA" w:rsidP="00994ADA">
      <w:pPr>
        <w:pStyle w:val="40"/>
        <w:numPr>
          <w:ilvl w:val="1"/>
          <w:numId w:val="15"/>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Габаритные, подсоединительные, установочные, крепёжные, определяющие работу устройства;</w:t>
      </w:r>
    </w:p>
    <w:p w:rsidR="00994ADA" w:rsidRDefault="00994ADA" w:rsidP="00994ADA">
      <w:pPr>
        <w:pStyle w:val="40"/>
        <w:numPr>
          <w:ilvl w:val="1"/>
          <w:numId w:val="15"/>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Все размеры;</w:t>
      </w:r>
    </w:p>
    <w:p w:rsidR="00994ADA" w:rsidRDefault="00994ADA" w:rsidP="00994ADA">
      <w:pPr>
        <w:pStyle w:val="40"/>
        <w:numPr>
          <w:ilvl w:val="1"/>
          <w:numId w:val="15"/>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Только размеры крепёжных деталей.</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Как располагаются координатные оси в прямоугольной изометрии относительно друг друга?</w:t>
      </w:r>
      <w:r>
        <w:rPr>
          <w:rStyle w:val="411"/>
          <w:rFonts w:eastAsia="Calibri"/>
          <w:sz w:val="28"/>
          <w:szCs w:val="28"/>
        </w:rPr>
        <w:tab/>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х и у под углом 120</w:t>
      </w:r>
      <w:r>
        <w:rPr>
          <w:rStyle w:val="411"/>
          <w:rFonts w:eastAsia="Calibri"/>
          <w:sz w:val="28"/>
          <w:szCs w:val="28"/>
        </w:rPr>
        <w:sym w:font="Symbol" w:char="F0B0"/>
      </w:r>
      <w:r>
        <w:rPr>
          <w:rStyle w:val="411"/>
          <w:rFonts w:eastAsia="Calibri"/>
          <w:sz w:val="28"/>
          <w:szCs w:val="28"/>
        </w:rPr>
        <w:t xml:space="preserve"> друг к другу, а z под углом 97</w:t>
      </w:r>
      <w:r>
        <w:rPr>
          <w:rStyle w:val="411"/>
          <w:rFonts w:eastAsia="Calibri"/>
          <w:sz w:val="28"/>
          <w:szCs w:val="28"/>
        </w:rPr>
        <w:sym w:font="Symbol" w:char="F0B0"/>
      </w:r>
      <w:r>
        <w:rPr>
          <w:rStyle w:val="411"/>
          <w:rFonts w:eastAsia="Calibri"/>
          <w:sz w:val="28"/>
          <w:szCs w:val="28"/>
        </w:rPr>
        <w:t xml:space="preserve"> к оси х.</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Произвольно все три оси;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Под углами 120</w:t>
      </w:r>
      <w:r>
        <w:rPr>
          <w:rStyle w:val="411"/>
          <w:rFonts w:eastAsia="Calibri"/>
          <w:sz w:val="28"/>
          <w:szCs w:val="28"/>
        </w:rPr>
        <w:sym w:font="Symbol" w:char="F0B0"/>
      </w:r>
      <w:r>
        <w:rPr>
          <w:rStyle w:val="411"/>
          <w:rFonts w:eastAsia="Calibri"/>
          <w:sz w:val="28"/>
          <w:szCs w:val="28"/>
        </w:rPr>
        <w:t xml:space="preserve"> друг к другу;</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х и у под углами 180</w:t>
      </w:r>
      <w:r>
        <w:rPr>
          <w:rStyle w:val="411"/>
          <w:rFonts w:eastAsia="Calibri"/>
          <w:sz w:val="28"/>
          <w:szCs w:val="28"/>
        </w:rPr>
        <w:sym w:font="Symbol" w:char="F0B0"/>
      </w:r>
      <w:r>
        <w:rPr>
          <w:rStyle w:val="411"/>
          <w:rFonts w:eastAsia="Calibri"/>
          <w:sz w:val="28"/>
          <w:szCs w:val="28"/>
        </w:rPr>
        <w:t>, а z под углами 90</w:t>
      </w:r>
      <w:r>
        <w:rPr>
          <w:rStyle w:val="411"/>
          <w:rFonts w:eastAsia="Calibri"/>
          <w:sz w:val="28"/>
          <w:szCs w:val="28"/>
        </w:rPr>
        <w:sym w:font="Symbol" w:char="F0B0"/>
      </w:r>
      <w:r>
        <w:rPr>
          <w:rStyle w:val="411"/>
          <w:rFonts w:eastAsia="Calibri"/>
          <w:sz w:val="28"/>
          <w:szCs w:val="28"/>
        </w:rPr>
        <w:t xml:space="preserve"> к ним.</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lastRenderedPageBreak/>
        <w:t>Каково наименьшее расстояние от линии контура до первой размерной линии: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6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5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7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10 мм.</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В каких единицах обозначают линейные размеры на чертеже?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дм;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км;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см.</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Аксонометрическая проекция – это</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наглядное изображение предмета;</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измерение по осям;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проекция повернутой модели;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проекция   на горизонтальную плоскость.</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Для обрыва контура детали применяется: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разомкнутая;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 xml:space="preserve">сплошная волнистая;          </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сплошная тонкая;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штрихпунктирная.</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Формат А4 имеет размеры:</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420Х594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297Х420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297X210 мм;</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297Х840 мм.</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 основе какого формата получаются другие основные форматы?</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 xml:space="preserve">А5;      </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А3;</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А4;</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А0.</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Шаг резьбы – это расстояние:</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между соседними выступом и впадиной витка, измеренные вдоль оси детали;</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 которое перемещается ввинчиваемая деталь за один полный оборот в неподвижную деталь;</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от начала нарезания резьбы до её границы нарезания;</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между двумя смежными витками.</w:t>
      </w:r>
    </w:p>
    <w:p w:rsidR="00994ADA" w:rsidRDefault="00994ADA" w:rsidP="00994ADA">
      <w:pPr>
        <w:pStyle w:val="40"/>
        <w:tabs>
          <w:tab w:val="left" w:pos="1134"/>
        </w:tabs>
        <w:spacing w:before="0" w:after="0" w:line="240" w:lineRule="auto"/>
        <w:ind w:firstLine="709"/>
        <w:jc w:val="left"/>
        <w:rPr>
          <w:rStyle w:val="411"/>
          <w:rFonts w:eastAsia="Calibri"/>
          <w:sz w:val="28"/>
          <w:szCs w:val="28"/>
        </w:rPr>
      </w:pPr>
    </w:p>
    <w:p w:rsidR="00994ADA" w:rsidRDefault="00994ADA" w:rsidP="00994ADA">
      <w:pPr>
        <w:pStyle w:val="40"/>
        <w:numPr>
          <w:ilvl w:val="0"/>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lastRenderedPageBreak/>
        <w:t>В сечении показывается то, что:</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находится за секущей плоскостью;</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попадает непосредственно в секущую плоскость;</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находится перед секущей плоскостью;</w:t>
      </w:r>
    </w:p>
    <w:p w:rsidR="00994ADA" w:rsidRDefault="00994ADA" w:rsidP="00994ADA">
      <w:pPr>
        <w:pStyle w:val="40"/>
        <w:numPr>
          <w:ilvl w:val="1"/>
          <w:numId w:val="14"/>
        </w:numPr>
        <w:tabs>
          <w:tab w:val="left" w:pos="1134"/>
        </w:tabs>
        <w:spacing w:before="0" w:after="0" w:line="240" w:lineRule="auto"/>
        <w:ind w:left="0" w:firstLine="709"/>
        <w:jc w:val="left"/>
        <w:rPr>
          <w:rStyle w:val="411"/>
          <w:rFonts w:eastAsia="Calibri"/>
          <w:sz w:val="28"/>
          <w:szCs w:val="28"/>
        </w:rPr>
      </w:pPr>
      <w:r>
        <w:rPr>
          <w:rStyle w:val="411"/>
          <w:rFonts w:eastAsia="Calibri"/>
          <w:sz w:val="28"/>
          <w:szCs w:val="28"/>
        </w:rPr>
        <w:t>находится непосредственно в секущей плоскости и за ней.</w:t>
      </w:r>
    </w:p>
    <w:p w:rsidR="00994ADA" w:rsidRDefault="00994ADA" w:rsidP="00994ADA">
      <w:pPr>
        <w:pStyle w:val="a9"/>
        <w:ind w:left="0"/>
        <w:jc w:val="center"/>
        <w:rPr>
          <w:b/>
          <w:sz w:val="28"/>
        </w:rPr>
      </w:pPr>
    </w:p>
    <w:p w:rsidR="00994ADA" w:rsidRDefault="00994ADA" w:rsidP="00994ADA">
      <w:pPr>
        <w:pStyle w:val="a9"/>
        <w:ind w:left="0"/>
        <w:jc w:val="center"/>
        <w:rPr>
          <w:b/>
          <w:sz w:val="28"/>
        </w:rPr>
      </w:pPr>
      <w:r w:rsidRPr="00EA2FFF">
        <w:rPr>
          <w:b/>
          <w:sz w:val="28"/>
        </w:rPr>
        <w:t>Ключ</w:t>
      </w:r>
    </w:p>
    <w:tbl>
      <w:tblPr>
        <w:tblStyle w:val="af6"/>
        <w:tblW w:w="9702" w:type="dxa"/>
        <w:tblLook w:val="04A0"/>
      </w:tblPr>
      <w:tblGrid>
        <w:gridCol w:w="972"/>
        <w:gridCol w:w="968"/>
        <w:gridCol w:w="970"/>
        <w:gridCol w:w="970"/>
        <w:gridCol w:w="970"/>
        <w:gridCol w:w="970"/>
        <w:gridCol w:w="970"/>
        <w:gridCol w:w="970"/>
        <w:gridCol w:w="971"/>
        <w:gridCol w:w="971"/>
      </w:tblGrid>
      <w:tr w:rsidR="00994ADA" w:rsidRPr="00DD19A1" w:rsidTr="000E4819">
        <w:trPr>
          <w:trHeight w:val="269"/>
        </w:trPr>
        <w:tc>
          <w:tcPr>
            <w:tcW w:w="972" w:type="dxa"/>
          </w:tcPr>
          <w:p w:rsidR="00994ADA" w:rsidRPr="00DD19A1" w:rsidRDefault="00994ADA" w:rsidP="00994ADA">
            <w:pPr>
              <w:pStyle w:val="a9"/>
              <w:numPr>
                <w:ilvl w:val="0"/>
                <w:numId w:val="21"/>
              </w:numPr>
              <w:ind w:left="284" w:firstLine="0"/>
              <w:jc w:val="center"/>
              <w:rPr>
                <w:b/>
              </w:rPr>
            </w:pPr>
          </w:p>
        </w:tc>
        <w:tc>
          <w:tcPr>
            <w:tcW w:w="968"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1" w:type="dxa"/>
          </w:tcPr>
          <w:p w:rsidR="00994ADA" w:rsidRPr="00DD19A1" w:rsidRDefault="00994ADA" w:rsidP="00994ADA">
            <w:pPr>
              <w:pStyle w:val="a9"/>
              <w:numPr>
                <w:ilvl w:val="0"/>
                <w:numId w:val="21"/>
              </w:numPr>
              <w:ind w:left="284" w:firstLine="0"/>
              <w:jc w:val="center"/>
              <w:rPr>
                <w:b/>
              </w:rPr>
            </w:pPr>
          </w:p>
        </w:tc>
        <w:tc>
          <w:tcPr>
            <w:tcW w:w="971" w:type="dxa"/>
          </w:tcPr>
          <w:p w:rsidR="00994ADA" w:rsidRPr="00DD19A1" w:rsidRDefault="00994ADA" w:rsidP="00994ADA">
            <w:pPr>
              <w:pStyle w:val="a9"/>
              <w:numPr>
                <w:ilvl w:val="0"/>
                <w:numId w:val="21"/>
              </w:numPr>
              <w:ind w:left="284" w:firstLine="0"/>
              <w:jc w:val="center"/>
              <w:rPr>
                <w:b/>
              </w:rPr>
            </w:pPr>
          </w:p>
        </w:tc>
      </w:tr>
      <w:tr w:rsidR="00994ADA" w:rsidRPr="00DD19A1" w:rsidTr="000E4819">
        <w:trPr>
          <w:trHeight w:val="269"/>
        </w:trPr>
        <w:tc>
          <w:tcPr>
            <w:tcW w:w="972" w:type="dxa"/>
          </w:tcPr>
          <w:p w:rsidR="00994ADA" w:rsidRPr="00DD19A1" w:rsidRDefault="00994ADA" w:rsidP="000E4819">
            <w:pPr>
              <w:pStyle w:val="a9"/>
              <w:ind w:left="0"/>
              <w:jc w:val="center"/>
              <w:rPr>
                <w:lang w:val="en-US"/>
              </w:rPr>
            </w:pPr>
            <w:r>
              <w:rPr>
                <w:lang w:val="en-US"/>
              </w:rPr>
              <w:t>a</w:t>
            </w:r>
          </w:p>
        </w:tc>
        <w:tc>
          <w:tcPr>
            <w:tcW w:w="968"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d</w:t>
            </w:r>
          </w:p>
        </w:tc>
        <w:tc>
          <w:tcPr>
            <w:tcW w:w="970" w:type="dxa"/>
          </w:tcPr>
          <w:p w:rsidR="00994ADA" w:rsidRPr="00DD19A1" w:rsidRDefault="00994ADA" w:rsidP="000E4819">
            <w:pPr>
              <w:pStyle w:val="a9"/>
              <w:ind w:left="0"/>
              <w:jc w:val="center"/>
              <w:rPr>
                <w:lang w:val="en-US"/>
              </w:rPr>
            </w:pPr>
            <w:r>
              <w:rPr>
                <w:lang w:val="en-US"/>
              </w:rPr>
              <w:t>b</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d</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b</w:t>
            </w:r>
          </w:p>
        </w:tc>
        <w:tc>
          <w:tcPr>
            <w:tcW w:w="971" w:type="dxa"/>
          </w:tcPr>
          <w:p w:rsidR="00994ADA" w:rsidRPr="00DD19A1" w:rsidRDefault="00994ADA" w:rsidP="000E4819">
            <w:pPr>
              <w:pStyle w:val="a9"/>
              <w:ind w:left="0"/>
              <w:jc w:val="center"/>
              <w:rPr>
                <w:lang w:val="en-US"/>
              </w:rPr>
            </w:pPr>
            <w:r>
              <w:rPr>
                <w:lang w:val="en-US"/>
              </w:rPr>
              <w:t>a</w:t>
            </w:r>
          </w:p>
        </w:tc>
        <w:tc>
          <w:tcPr>
            <w:tcW w:w="971" w:type="dxa"/>
          </w:tcPr>
          <w:p w:rsidR="00994ADA" w:rsidRPr="00DD19A1" w:rsidRDefault="00994ADA" w:rsidP="000E4819">
            <w:pPr>
              <w:pStyle w:val="a9"/>
              <w:ind w:left="0"/>
              <w:jc w:val="center"/>
              <w:rPr>
                <w:lang w:val="en-US"/>
              </w:rPr>
            </w:pPr>
            <w:r>
              <w:rPr>
                <w:lang w:val="en-US"/>
              </w:rPr>
              <w:t>d</w:t>
            </w:r>
          </w:p>
        </w:tc>
      </w:tr>
      <w:tr w:rsidR="00994ADA" w:rsidRPr="00DD19A1" w:rsidTr="000E4819">
        <w:trPr>
          <w:trHeight w:val="259"/>
        </w:trPr>
        <w:tc>
          <w:tcPr>
            <w:tcW w:w="972" w:type="dxa"/>
          </w:tcPr>
          <w:p w:rsidR="00994ADA" w:rsidRPr="00DD19A1" w:rsidRDefault="00994ADA" w:rsidP="00994ADA">
            <w:pPr>
              <w:pStyle w:val="a9"/>
              <w:numPr>
                <w:ilvl w:val="0"/>
                <w:numId w:val="21"/>
              </w:numPr>
              <w:ind w:left="284" w:firstLine="0"/>
              <w:jc w:val="center"/>
              <w:rPr>
                <w:b/>
              </w:rPr>
            </w:pPr>
          </w:p>
        </w:tc>
        <w:tc>
          <w:tcPr>
            <w:tcW w:w="968"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1" w:type="dxa"/>
          </w:tcPr>
          <w:p w:rsidR="00994ADA" w:rsidRPr="00DD19A1" w:rsidRDefault="00994ADA" w:rsidP="00994ADA">
            <w:pPr>
              <w:pStyle w:val="a9"/>
              <w:numPr>
                <w:ilvl w:val="0"/>
                <w:numId w:val="21"/>
              </w:numPr>
              <w:ind w:left="284" w:firstLine="0"/>
              <w:jc w:val="center"/>
              <w:rPr>
                <w:b/>
              </w:rPr>
            </w:pPr>
          </w:p>
        </w:tc>
        <w:tc>
          <w:tcPr>
            <w:tcW w:w="971" w:type="dxa"/>
          </w:tcPr>
          <w:p w:rsidR="00994ADA" w:rsidRPr="00DD19A1" w:rsidRDefault="00994ADA" w:rsidP="00994ADA">
            <w:pPr>
              <w:pStyle w:val="a9"/>
              <w:numPr>
                <w:ilvl w:val="0"/>
                <w:numId w:val="21"/>
              </w:numPr>
              <w:ind w:left="284" w:firstLine="0"/>
              <w:jc w:val="center"/>
              <w:rPr>
                <w:b/>
              </w:rPr>
            </w:pPr>
          </w:p>
        </w:tc>
      </w:tr>
      <w:tr w:rsidR="00994ADA" w:rsidRPr="00DD19A1" w:rsidTr="000E4819">
        <w:trPr>
          <w:trHeight w:val="269"/>
        </w:trPr>
        <w:tc>
          <w:tcPr>
            <w:tcW w:w="972" w:type="dxa"/>
          </w:tcPr>
          <w:p w:rsidR="00994ADA" w:rsidRPr="00DD19A1" w:rsidRDefault="00994ADA" w:rsidP="000E4819">
            <w:pPr>
              <w:pStyle w:val="a9"/>
              <w:ind w:left="0"/>
              <w:jc w:val="center"/>
              <w:rPr>
                <w:lang w:val="en-US"/>
              </w:rPr>
            </w:pPr>
            <w:r>
              <w:rPr>
                <w:lang w:val="en-US"/>
              </w:rPr>
              <w:t>a</w:t>
            </w:r>
          </w:p>
        </w:tc>
        <w:tc>
          <w:tcPr>
            <w:tcW w:w="968" w:type="dxa"/>
          </w:tcPr>
          <w:p w:rsidR="00994ADA" w:rsidRPr="00DD19A1" w:rsidRDefault="00994ADA" w:rsidP="000E4819">
            <w:pPr>
              <w:pStyle w:val="a9"/>
              <w:ind w:left="0"/>
              <w:jc w:val="center"/>
              <w:rPr>
                <w:lang w:val="en-US"/>
              </w:rPr>
            </w:pPr>
            <w:r>
              <w:rPr>
                <w:lang w:val="en-US"/>
              </w:rPr>
              <w:t>d</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b</w:t>
            </w:r>
          </w:p>
        </w:tc>
        <w:tc>
          <w:tcPr>
            <w:tcW w:w="970" w:type="dxa"/>
          </w:tcPr>
          <w:p w:rsidR="00994ADA" w:rsidRPr="00DD19A1" w:rsidRDefault="00994ADA" w:rsidP="000E4819">
            <w:pPr>
              <w:pStyle w:val="a9"/>
              <w:ind w:left="0"/>
              <w:jc w:val="center"/>
              <w:rPr>
                <w:lang w:val="en-US"/>
              </w:rPr>
            </w:pPr>
            <w:r>
              <w:rPr>
                <w:lang w:val="en-US"/>
              </w:rPr>
              <w:t>b</w:t>
            </w:r>
          </w:p>
        </w:tc>
        <w:tc>
          <w:tcPr>
            <w:tcW w:w="971" w:type="dxa"/>
          </w:tcPr>
          <w:p w:rsidR="00994ADA" w:rsidRPr="00DD19A1" w:rsidRDefault="00994ADA" w:rsidP="000E4819">
            <w:pPr>
              <w:pStyle w:val="a9"/>
              <w:ind w:left="0"/>
              <w:jc w:val="center"/>
              <w:rPr>
                <w:lang w:val="en-US"/>
              </w:rPr>
            </w:pPr>
            <w:r>
              <w:rPr>
                <w:lang w:val="en-US"/>
              </w:rPr>
              <w:t>c</w:t>
            </w:r>
          </w:p>
        </w:tc>
        <w:tc>
          <w:tcPr>
            <w:tcW w:w="971" w:type="dxa"/>
          </w:tcPr>
          <w:p w:rsidR="00994ADA" w:rsidRPr="00DD19A1" w:rsidRDefault="00994ADA" w:rsidP="000E4819">
            <w:pPr>
              <w:pStyle w:val="a9"/>
              <w:ind w:left="0"/>
              <w:jc w:val="center"/>
              <w:rPr>
                <w:lang w:val="en-US"/>
              </w:rPr>
            </w:pPr>
            <w:r>
              <w:rPr>
                <w:lang w:val="en-US"/>
              </w:rPr>
              <w:t>c</w:t>
            </w:r>
          </w:p>
        </w:tc>
      </w:tr>
      <w:tr w:rsidR="00994ADA" w:rsidRPr="00DD19A1" w:rsidTr="000E4819">
        <w:trPr>
          <w:trHeight w:val="269"/>
        </w:trPr>
        <w:tc>
          <w:tcPr>
            <w:tcW w:w="972" w:type="dxa"/>
          </w:tcPr>
          <w:p w:rsidR="00994ADA" w:rsidRPr="00DD19A1" w:rsidRDefault="00994ADA" w:rsidP="00994ADA">
            <w:pPr>
              <w:pStyle w:val="a9"/>
              <w:numPr>
                <w:ilvl w:val="0"/>
                <w:numId w:val="21"/>
              </w:numPr>
              <w:ind w:left="284" w:firstLine="0"/>
              <w:jc w:val="center"/>
              <w:rPr>
                <w:b/>
              </w:rPr>
            </w:pPr>
          </w:p>
        </w:tc>
        <w:tc>
          <w:tcPr>
            <w:tcW w:w="968"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0" w:type="dxa"/>
          </w:tcPr>
          <w:p w:rsidR="00994ADA" w:rsidRPr="00DD19A1" w:rsidRDefault="00994ADA" w:rsidP="00994ADA">
            <w:pPr>
              <w:pStyle w:val="a9"/>
              <w:numPr>
                <w:ilvl w:val="0"/>
                <w:numId w:val="21"/>
              </w:numPr>
              <w:ind w:left="284" w:firstLine="0"/>
              <w:jc w:val="center"/>
              <w:rPr>
                <w:b/>
              </w:rPr>
            </w:pPr>
          </w:p>
        </w:tc>
        <w:tc>
          <w:tcPr>
            <w:tcW w:w="971" w:type="dxa"/>
          </w:tcPr>
          <w:p w:rsidR="00994ADA" w:rsidRPr="00DD19A1" w:rsidRDefault="00994ADA" w:rsidP="00994ADA">
            <w:pPr>
              <w:pStyle w:val="a9"/>
              <w:numPr>
                <w:ilvl w:val="0"/>
                <w:numId w:val="21"/>
              </w:numPr>
              <w:ind w:left="284" w:firstLine="0"/>
              <w:jc w:val="center"/>
              <w:rPr>
                <w:b/>
              </w:rPr>
            </w:pPr>
          </w:p>
        </w:tc>
        <w:tc>
          <w:tcPr>
            <w:tcW w:w="971" w:type="dxa"/>
          </w:tcPr>
          <w:p w:rsidR="00994ADA" w:rsidRPr="00DD19A1" w:rsidRDefault="00994ADA" w:rsidP="00994ADA">
            <w:pPr>
              <w:pStyle w:val="a9"/>
              <w:numPr>
                <w:ilvl w:val="0"/>
                <w:numId w:val="21"/>
              </w:numPr>
              <w:ind w:left="284" w:firstLine="0"/>
              <w:jc w:val="center"/>
              <w:rPr>
                <w:b/>
              </w:rPr>
            </w:pPr>
          </w:p>
        </w:tc>
      </w:tr>
      <w:tr w:rsidR="00994ADA" w:rsidRPr="00DD19A1" w:rsidTr="000E4819">
        <w:trPr>
          <w:trHeight w:val="269"/>
        </w:trPr>
        <w:tc>
          <w:tcPr>
            <w:tcW w:w="972" w:type="dxa"/>
          </w:tcPr>
          <w:p w:rsidR="00994ADA" w:rsidRPr="00DD19A1" w:rsidRDefault="00994ADA" w:rsidP="000E4819">
            <w:pPr>
              <w:pStyle w:val="a9"/>
              <w:ind w:left="0"/>
              <w:jc w:val="center"/>
              <w:rPr>
                <w:lang w:val="en-US"/>
              </w:rPr>
            </w:pPr>
            <w:r>
              <w:rPr>
                <w:lang w:val="en-US"/>
              </w:rPr>
              <w:t>d</w:t>
            </w:r>
          </w:p>
        </w:tc>
        <w:tc>
          <w:tcPr>
            <w:tcW w:w="968" w:type="dxa"/>
          </w:tcPr>
          <w:p w:rsidR="00994ADA" w:rsidRPr="00DD19A1" w:rsidRDefault="00994ADA" w:rsidP="000E4819">
            <w:pPr>
              <w:pStyle w:val="a9"/>
              <w:ind w:left="0"/>
              <w:jc w:val="center"/>
              <w:rPr>
                <w:lang w:val="en-US"/>
              </w:rPr>
            </w:pPr>
            <w:r>
              <w:rPr>
                <w:lang w:val="en-US"/>
              </w:rPr>
              <w:t>d</w:t>
            </w:r>
          </w:p>
        </w:tc>
        <w:tc>
          <w:tcPr>
            <w:tcW w:w="970" w:type="dxa"/>
          </w:tcPr>
          <w:p w:rsidR="00994ADA" w:rsidRPr="00DD19A1" w:rsidRDefault="00994ADA" w:rsidP="000E4819">
            <w:pPr>
              <w:pStyle w:val="a9"/>
              <w:ind w:left="0"/>
              <w:jc w:val="center"/>
              <w:rPr>
                <w:lang w:val="en-US"/>
              </w:rPr>
            </w:pPr>
            <w:r>
              <w:rPr>
                <w:lang w:val="en-US"/>
              </w:rPr>
              <w:t>b</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d</w:t>
            </w:r>
          </w:p>
        </w:tc>
        <w:tc>
          <w:tcPr>
            <w:tcW w:w="970" w:type="dxa"/>
          </w:tcPr>
          <w:p w:rsidR="00994ADA" w:rsidRPr="00DD19A1" w:rsidRDefault="00994ADA" w:rsidP="000E4819">
            <w:pPr>
              <w:pStyle w:val="a9"/>
              <w:ind w:left="0"/>
              <w:jc w:val="center"/>
              <w:rPr>
                <w:lang w:val="en-US"/>
              </w:rPr>
            </w:pPr>
            <w:r>
              <w:rPr>
                <w:lang w:val="en-US"/>
              </w:rPr>
              <w:t>a</w:t>
            </w:r>
          </w:p>
        </w:tc>
        <w:tc>
          <w:tcPr>
            <w:tcW w:w="970" w:type="dxa"/>
          </w:tcPr>
          <w:p w:rsidR="00994ADA" w:rsidRPr="00DD19A1" w:rsidRDefault="00994ADA" w:rsidP="000E4819">
            <w:pPr>
              <w:pStyle w:val="a9"/>
              <w:ind w:left="0"/>
              <w:jc w:val="center"/>
              <w:rPr>
                <w:lang w:val="en-US"/>
              </w:rPr>
            </w:pPr>
            <w:r>
              <w:rPr>
                <w:lang w:val="en-US"/>
              </w:rPr>
              <w:t>c</w:t>
            </w:r>
          </w:p>
        </w:tc>
        <w:tc>
          <w:tcPr>
            <w:tcW w:w="970" w:type="dxa"/>
          </w:tcPr>
          <w:p w:rsidR="00994ADA" w:rsidRPr="00DD19A1" w:rsidRDefault="00994ADA" w:rsidP="000E4819">
            <w:pPr>
              <w:pStyle w:val="a9"/>
              <w:ind w:left="0"/>
              <w:jc w:val="center"/>
              <w:rPr>
                <w:lang w:val="en-US"/>
              </w:rPr>
            </w:pPr>
            <w:r>
              <w:rPr>
                <w:lang w:val="en-US"/>
              </w:rPr>
              <w:t>d</w:t>
            </w:r>
          </w:p>
        </w:tc>
        <w:tc>
          <w:tcPr>
            <w:tcW w:w="971" w:type="dxa"/>
          </w:tcPr>
          <w:p w:rsidR="00994ADA" w:rsidRPr="00DD19A1" w:rsidRDefault="00994ADA" w:rsidP="000E4819">
            <w:pPr>
              <w:pStyle w:val="a9"/>
              <w:ind w:left="0"/>
              <w:jc w:val="center"/>
              <w:rPr>
                <w:lang w:val="en-US"/>
              </w:rPr>
            </w:pPr>
            <w:r>
              <w:rPr>
                <w:lang w:val="en-US"/>
              </w:rPr>
              <w:t>d</w:t>
            </w:r>
          </w:p>
        </w:tc>
        <w:tc>
          <w:tcPr>
            <w:tcW w:w="971" w:type="dxa"/>
          </w:tcPr>
          <w:p w:rsidR="00994ADA" w:rsidRPr="00DD19A1" w:rsidRDefault="00994ADA" w:rsidP="000E4819">
            <w:pPr>
              <w:pStyle w:val="a9"/>
              <w:ind w:left="0"/>
              <w:jc w:val="center"/>
              <w:rPr>
                <w:lang w:val="en-US"/>
              </w:rPr>
            </w:pPr>
            <w:r>
              <w:rPr>
                <w:lang w:val="en-US"/>
              </w:rPr>
              <w:t>b</w:t>
            </w:r>
          </w:p>
        </w:tc>
      </w:tr>
    </w:tbl>
    <w:p w:rsidR="00C106C1" w:rsidRDefault="00C106C1" w:rsidP="00D92D2A">
      <w:pPr>
        <w:pStyle w:val="a9"/>
        <w:ind w:left="0"/>
        <w:jc w:val="center"/>
        <w:rPr>
          <w:b/>
          <w:sz w:val="28"/>
          <w:lang w:val="ru-RU"/>
        </w:rPr>
      </w:pPr>
    </w:p>
    <w:p w:rsidR="00D92D2A" w:rsidRPr="00E84049" w:rsidRDefault="00D92D2A" w:rsidP="00D92D2A">
      <w:pPr>
        <w:pStyle w:val="a9"/>
        <w:ind w:left="0"/>
        <w:jc w:val="center"/>
        <w:rPr>
          <w:b/>
          <w:sz w:val="28"/>
          <w:lang w:val="ru-RU"/>
        </w:rPr>
      </w:pPr>
      <w:r w:rsidRPr="00181483">
        <w:rPr>
          <w:b/>
          <w:sz w:val="28"/>
          <w:lang w:val="ru-RU"/>
        </w:rPr>
        <w:t>Шкала оценивания</w:t>
      </w:r>
      <w:r>
        <w:rPr>
          <w:b/>
          <w:sz w:val="28"/>
        </w:rPr>
        <w:t xml:space="preserve"> результатов тестировани</w:t>
      </w:r>
      <w:r>
        <w:rPr>
          <w:b/>
          <w:sz w:val="28"/>
          <w:lang w:val="ru-RU"/>
        </w:rPr>
        <w:t>я</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8"/>
        <w:gridCol w:w="5646"/>
      </w:tblGrid>
      <w:tr w:rsidR="00D92D2A" w:rsidRPr="00F22506" w:rsidTr="00D92D2A">
        <w:trPr>
          <w:trHeight w:val="366"/>
        </w:trPr>
        <w:tc>
          <w:tcPr>
            <w:tcW w:w="2103" w:type="pct"/>
            <w:shd w:val="clear" w:color="auto" w:fill="D9D9D9"/>
            <w:vAlign w:val="center"/>
          </w:tcPr>
          <w:p w:rsidR="00D92D2A" w:rsidRPr="00F22506" w:rsidRDefault="00D92D2A" w:rsidP="00D92D2A">
            <w:pPr>
              <w:pStyle w:val="a9"/>
              <w:jc w:val="both"/>
              <w:rPr>
                <w:lang w:val="ru-RU" w:eastAsia="ru-RU"/>
              </w:rPr>
            </w:pPr>
            <w:r w:rsidRPr="00F22506">
              <w:rPr>
                <w:lang w:val="ru-RU" w:eastAsia="ru-RU"/>
              </w:rPr>
              <w:t>% верных решений (ответов)</w:t>
            </w:r>
          </w:p>
        </w:tc>
        <w:tc>
          <w:tcPr>
            <w:tcW w:w="2897" w:type="pct"/>
            <w:shd w:val="clear" w:color="auto" w:fill="D9D9D9"/>
            <w:vAlign w:val="center"/>
          </w:tcPr>
          <w:p w:rsidR="00D92D2A" w:rsidRPr="00F22506" w:rsidRDefault="00D92D2A" w:rsidP="00D92D2A">
            <w:pPr>
              <w:pStyle w:val="a9"/>
              <w:jc w:val="both"/>
              <w:rPr>
                <w:lang w:val="ru-RU" w:eastAsia="ru-RU"/>
              </w:rPr>
            </w:pPr>
            <w:r w:rsidRPr="002F392E">
              <w:rPr>
                <w:lang w:val="ru-RU" w:eastAsia="ru-RU"/>
              </w:rPr>
              <w:t>Шкала оценивания</w:t>
            </w:r>
          </w:p>
        </w:tc>
      </w:tr>
      <w:tr w:rsidR="00D92D2A" w:rsidRPr="00F22506" w:rsidTr="00D92D2A">
        <w:trPr>
          <w:trHeight w:val="366"/>
        </w:trPr>
        <w:tc>
          <w:tcPr>
            <w:tcW w:w="2103" w:type="pct"/>
            <w:shd w:val="clear" w:color="auto" w:fill="FFFFFF"/>
            <w:vAlign w:val="center"/>
          </w:tcPr>
          <w:p w:rsidR="00D92D2A" w:rsidRPr="00F22506" w:rsidRDefault="00D92D2A" w:rsidP="00D92D2A">
            <w:pPr>
              <w:pStyle w:val="a9"/>
              <w:ind w:left="0"/>
              <w:jc w:val="center"/>
              <w:rPr>
                <w:lang w:val="ru-RU" w:eastAsia="ru-RU"/>
              </w:rPr>
            </w:pPr>
            <w:r w:rsidRPr="00F22506">
              <w:rPr>
                <w:lang w:val="ru-RU" w:eastAsia="ru-RU"/>
              </w:rPr>
              <w:t>85-100</w:t>
            </w:r>
          </w:p>
        </w:tc>
        <w:tc>
          <w:tcPr>
            <w:tcW w:w="2897" w:type="pct"/>
            <w:shd w:val="clear" w:color="auto" w:fill="FFFFFF"/>
            <w:vAlign w:val="center"/>
          </w:tcPr>
          <w:p w:rsidR="00D92D2A" w:rsidRPr="00F22506" w:rsidRDefault="00D92D2A" w:rsidP="00D92D2A">
            <w:pPr>
              <w:pStyle w:val="a9"/>
              <w:ind w:left="0"/>
              <w:contextualSpacing w:val="0"/>
              <w:jc w:val="center"/>
              <w:rPr>
                <w:lang w:val="ru-RU" w:eastAsia="ru-RU"/>
              </w:rPr>
            </w:pPr>
            <w:r w:rsidRPr="00F22506">
              <w:rPr>
                <w:lang w:val="ru-RU" w:eastAsia="ru-RU"/>
              </w:rPr>
              <w:t>отлично</w:t>
            </w:r>
          </w:p>
        </w:tc>
      </w:tr>
      <w:tr w:rsidR="00D92D2A" w:rsidRPr="00F22506" w:rsidTr="00D92D2A">
        <w:trPr>
          <w:trHeight w:val="366"/>
        </w:trPr>
        <w:tc>
          <w:tcPr>
            <w:tcW w:w="2103" w:type="pct"/>
            <w:shd w:val="clear" w:color="auto" w:fill="FFFFFF"/>
            <w:vAlign w:val="center"/>
          </w:tcPr>
          <w:p w:rsidR="00D92D2A" w:rsidRPr="00F22506" w:rsidRDefault="00D92D2A" w:rsidP="00D92D2A">
            <w:pPr>
              <w:pStyle w:val="a9"/>
              <w:ind w:left="0"/>
              <w:jc w:val="center"/>
              <w:rPr>
                <w:lang w:val="ru-RU" w:eastAsia="ru-RU"/>
              </w:rPr>
            </w:pPr>
            <w:r w:rsidRPr="00F22506">
              <w:rPr>
                <w:lang w:val="ru-RU" w:eastAsia="ru-RU"/>
              </w:rPr>
              <w:t>70-84</w:t>
            </w:r>
          </w:p>
        </w:tc>
        <w:tc>
          <w:tcPr>
            <w:tcW w:w="2897" w:type="pct"/>
            <w:shd w:val="clear" w:color="auto" w:fill="FFFFFF"/>
            <w:vAlign w:val="center"/>
          </w:tcPr>
          <w:p w:rsidR="00D92D2A" w:rsidRPr="00F22506" w:rsidRDefault="00D92D2A" w:rsidP="00D92D2A">
            <w:pPr>
              <w:pStyle w:val="a9"/>
              <w:ind w:left="0"/>
              <w:contextualSpacing w:val="0"/>
              <w:jc w:val="center"/>
              <w:rPr>
                <w:lang w:val="ru-RU" w:eastAsia="ru-RU"/>
              </w:rPr>
            </w:pPr>
            <w:r w:rsidRPr="00F22506">
              <w:rPr>
                <w:lang w:val="ru-RU" w:eastAsia="ru-RU"/>
              </w:rPr>
              <w:t>хорошо</w:t>
            </w:r>
          </w:p>
        </w:tc>
      </w:tr>
      <w:tr w:rsidR="00D92D2A" w:rsidRPr="00F22506" w:rsidTr="00D92D2A">
        <w:trPr>
          <w:trHeight w:val="366"/>
        </w:trPr>
        <w:tc>
          <w:tcPr>
            <w:tcW w:w="2103" w:type="pct"/>
            <w:shd w:val="clear" w:color="auto" w:fill="FFFFFF"/>
            <w:vAlign w:val="center"/>
          </w:tcPr>
          <w:p w:rsidR="00D92D2A" w:rsidRPr="00F22506" w:rsidRDefault="00D92D2A" w:rsidP="00D92D2A">
            <w:pPr>
              <w:pStyle w:val="a9"/>
              <w:ind w:left="0"/>
              <w:jc w:val="center"/>
              <w:rPr>
                <w:lang w:val="ru-RU" w:eastAsia="ru-RU"/>
              </w:rPr>
            </w:pPr>
            <w:r w:rsidRPr="00F22506">
              <w:rPr>
                <w:lang w:val="ru-RU" w:eastAsia="ru-RU"/>
              </w:rPr>
              <w:t>50-69</w:t>
            </w:r>
          </w:p>
        </w:tc>
        <w:tc>
          <w:tcPr>
            <w:tcW w:w="2897" w:type="pct"/>
            <w:shd w:val="clear" w:color="auto" w:fill="FFFFFF"/>
            <w:vAlign w:val="center"/>
          </w:tcPr>
          <w:p w:rsidR="00D92D2A" w:rsidRPr="00F22506" w:rsidRDefault="00D92D2A" w:rsidP="00D92D2A">
            <w:pPr>
              <w:pStyle w:val="a9"/>
              <w:ind w:left="0"/>
              <w:contextualSpacing w:val="0"/>
              <w:jc w:val="center"/>
              <w:rPr>
                <w:lang w:val="ru-RU" w:eastAsia="ru-RU"/>
              </w:rPr>
            </w:pPr>
            <w:r w:rsidRPr="00F22506">
              <w:rPr>
                <w:lang w:val="ru-RU" w:eastAsia="ru-RU"/>
              </w:rPr>
              <w:t>удовлетворительно</w:t>
            </w:r>
          </w:p>
        </w:tc>
      </w:tr>
      <w:tr w:rsidR="00D92D2A" w:rsidRPr="00F22506" w:rsidTr="00D92D2A">
        <w:trPr>
          <w:trHeight w:val="366"/>
        </w:trPr>
        <w:tc>
          <w:tcPr>
            <w:tcW w:w="2103" w:type="pct"/>
            <w:shd w:val="clear" w:color="auto" w:fill="FFFFFF"/>
            <w:vAlign w:val="center"/>
          </w:tcPr>
          <w:p w:rsidR="00D92D2A" w:rsidRPr="00F22506" w:rsidRDefault="00D92D2A" w:rsidP="00D92D2A">
            <w:pPr>
              <w:pStyle w:val="a9"/>
              <w:ind w:left="0"/>
              <w:jc w:val="center"/>
              <w:rPr>
                <w:lang w:val="ru-RU" w:eastAsia="ru-RU"/>
              </w:rPr>
            </w:pPr>
            <w:r w:rsidRPr="00F22506">
              <w:rPr>
                <w:lang w:val="ru-RU" w:eastAsia="ru-RU"/>
              </w:rPr>
              <w:t>0-49</w:t>
            </w:r>
          </w:p>
        </w:tc>
        <w:tc>
          <w:tcPr>
            <w:tcW w:w="2897" w:type="pct"/>
            <w:shd w:val="clear" w:color="auto" w:fill="FFFFFF"/>
            <w:vAlign w:val="center"/>
          </w:tcPr>
          <w:p w:rsidR="00D92D2A" w:rsidRPr="00F22506" w:rsidRDefault="00D92D2A" w:rsidP="00D92D2A">
            <w:pPr>
              <w:pStyle w:val="a9"/>
              <w:ind w:left="0"/>
              <w:contextualSpacing w:val="0"/>
              <w:jc w:val="center"/>
              <w:rPr>
                <w:lang w:val="ru-RU" w:eastAsia="ru-RU"/>
              </w:rPr>
            </w:pPr>
            <w:r w:rsidRPr="00F22506">
              <w:rPr>
                <w:lang w:val="ru-RU" w:eastAsia="ru-RU"/>
              </w:rPr>
              <w:t>неудовлетворительно</w:t>
            </w:r>
          </w:p>
        </w:tc>
      </w:tr>
    </w:tbl>
    <w:p w:rsidR="00D92D2A" w:rsidRDefault="00D92D2A" w:rsidP="0092449F">
      <w:pPr>
        <w:spacing w:after="200" w:line="276" w:lineRule="auto"/>
        <w:rPr>
          <w:rStyle w:val="4115pt"/>
          <w:sz w:val="28"/>
          <w:szCs w:val="28"/>
        </w:rPr>
      </w:pPr>
    </w:p>
    <w:p w:rsidR="00E334EF" w:rsidRDefault="00E334EF" w:rsidP="00E334EF">
      <w:pPr>
        <w:pStyle w:val="40"/>
        <w:numPr>
          <w:ilvl w:val="2"/>
          <w:numId w:val="4"/>
        </w:numPr>
        <w:shd w:val="clear" w:color="auto" w:fill="auto"/>
        <w:spacing w:before="0" w:after="180" w:line="274" w:lineRule="exact"/>
        <w:ind w:left="851" w:right="-3" w:firstLine="0"/>
        <w:jc w:val="left"/>
        <w:rPr>
          <w:rStyle w:val="4115pt"/>
          <w:b/>
          <w:sz w:val="28"/>
          <w:szCs w:val="28"/>
        </w:rPr>
      </w:pPr>
      <w:r w:rsidRPr="005E3457">
        <w:rPr>
          <w:rStyle w:val="4115pt"/>
          <w:b/>
          <w:sz w:val="28"/>
          <w:szCs w:val="28"/>
        </w:rPr>
        <w:t>Практическое задание</w:t>
      </w:r>
    </w:p>
    <w:p w:rsidR="00E334EF" w:rsidRPr="00B313C8" w:rsidRDefault="00E334EF" w:rsidP="00B313C8">
      <w:pPr>
        <w:pStyle w:val="40"/>
        <w:shd w:val="clear" w:color="auto" w:fill="auto"/>
        <w:tabs>
          <w:tab w:val="left" w:pos="851"/>
        </w:tabs>
        <w:spacing w:before="0" w:after="180" w:line="274" w:lineRule="exact"/>
        <w:ind w:right="-3" w:firstLine="709"/>
        <w:jc w:val="left"/>
        <w:rPr>
          <w:rFonts w:cs="Times New Roman"/>
          <w:b/>
          <w:sz w:val="28"/>
          <w:szCs w:val="28"/>
        </w:rPr>
      </w:pPr>
      <w:r w:rsidRPr="00F35D13">
        <w:rPr>
          <w:rFonts w:eastAsiaTheme="majorEastAsia"/>
          <w:b/>
          <w:bCs/>
          <w:sz w:val="28"/>
          <w:szCs w:val="28"/>
        </w:rPr>
        <w:t>Задание:</w:t>
      </w:r>
      <w:r w:rsidRPr="0087748E">
        <w:rPr>
          <w:bCs/>
          <w:sz w:val="28"/>
          <w:szCs w:val="28"/>
        </w:rPr>
        <w:t>По заданным проекциям создать ассоциативный чертеж корпуса в соответствии с индивидуальным заданием</w:t>
      </w:r>
      <w:r>
        <w:rPr>
          <w:bCs/>
          <w:sz w:val="28"/>
          <w:szCs w:val="28"/>
        </w:rPr>
        <w:t>:</w:t>
      </w:r>
    </w:p>
    <w:p w:rsidR="00E334EF" w:rsidRDefault="00E334EF" w:rsidP="00E334EF">
      <w:pPr>
        <w:pStyle w:val="40"/>
        <w:shd w:val="clear" w:color="auto" w:fill="auto"/>
        <w:spacing w:before="0" w:after="180" w:line="274" w:lineRule="exact"/>
        <w:ind w:right="-3"/>
        <w:rPr>
          <w:rStyle w:val="4115pt"/>
          <w:b/>
          <w:sz w:val="28"/>
          <w:szCs w:val="28"/>
        </w:rPr>
      </w:pPr>
      <w:r>
        <w:rPr>
          <w:rFonts w:eastAsiaTheme="minorHAnsi"/>
          <w:b/>
          <w:bCs/>
          <w:sz w:val="28"/>
          <w:szCs w:val="28"/>
        </w:rPr>
        <w:t xml:space="preserve">Вариант </w:t>
      </w:r>
      <w:r w:rsidRPr="00AF4473">
        <w:rPr>
          <w:rFonts w:eastAsiaTheme="minorHAnsi"/>
          <w:b/>
          <w:bCs/>
          <w:sz w:val="28"/>
          <w:szCs w:val="28"/>
        </w:rPr>
        <w:t>№ 1</w:t>
      </w:r>
    </w:p>
    <w:p w:rsidR="00E334EF" w:rsidRDefault="00E334EF" w:rsidP="00E334EF">
      <w:pPr>
        <w:pStyle w:val="40"/>
        <w:shd w:val="clear" w:color="auto" w:fill="auto"/>
        <w:spacing w:before="0" w:after="180" w:line="274" w:lineRule="exact"/>
        <w:ind w:right="-3"/>
        <w:jc w:val="left"/>
        <w:rPr>
          <w:rStyle w:val="4115pt"/>
          <w:b/>
          <w:sz w:val="28"/>
          <w:szCs w:val="28"/>
        </w:rPr>
      </w:pPr>
      <w:r w:rsidRPr="00AF4473">
        <w:rPr>
          <w:rFonts w:eastAsiaTheme="majorEastAsia"/>
          <w:bCs/>
          <w:noProof/>
          <w:sz w:val="28"/>
          <w:szCs w:val="28"/>
        </w:rPr>
        <w:drawing>
          <wp:anchor distT="0" distB="0" distL="114300" distR="114300" simplePos="0" relativeHeight="251627520" behindDoc="0" locked="0" layoutInCell="1" allowOverlap="1">
            <wp:simplePos x="0" y="0"/>
            <wp:positionH relativeFrom="column">
              <wp:posOffset>1626870</wp:posOffset>
            </wp:positionH>
            <wp:positionV relativeFrom="paragraph">
              <wp:posOffset>2540</wp:posOffset>
            </wp:positionV>
            <wp:extent cx="2981147" cy="2948242"/>
            <wp:effectExtent l="0" t="0" r="0" b="5080"/>
            <wp:wrapSquare wrapText="bothSides"/>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783" t="66696" r="4422" b="5295"/>
                    <a:stretch>
                      <a:fillRect/>
                    </a:stretch>
                  </pic:blipFill>
                  <pic:spPr bwMode="auto">
                    <a:xfrm>
                      <a:off x="0" y="0"/>
                      <a:ext cx="2981147" cy="2948242"/>
                    </a:xfrm>
                    <a:prstGeom prst="round1Rect">
                      <a:avLst/>
                    </a:prstGeom>
                    <a:noFill/>
                    <a:ln>
                      <a:noFill/>
                    </a:ln>
                  </pic:spPr>
                </pic:pic>
              </a:graphicData>
            </a:graphic>
          </wp:anchor>
        </w:drawing>
      </w: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p>
    <w:p w:rsidR="00A07B29" w:rsidRDefault="00A07B29" w:rsidP="009353B8">
      <w:pPr>
        <w:keepNext/>
        <w:rPr>
          <w:rFonts w:eastAsiaTheme="minorHAnsi"/>
          <w:b/>
          <w:bCs/>
          <w:sz w:val="28"/>
          <w:szCs w:val="28"/>
        </w:rPr>
      </w:pPr>
    </w:p>
    <w:p w:rsidR="00B92404" w:rsidRDefault="00B92404" w:rsidP="00E334EF">
      <w:pPr>
        <w:keepNext/>
        <w:jc w:val="center"/>
        <w:rPr>
          <w:rFonts w:eastAsiaTheme="minorHAnsi"/>
          <w:b/>
          <w:bCs/>
          <w:sz w:val="28"/>
          <w:szCs w:val="28"/>
        </w:rPr>
      </w:pPr>
    </w:p>
    <w:p w:rsidR="009353B8" w:rsidRDefault="009353B8" w:rsidP="00E334EF">
      <w:pPr>
        <w:keepNext/>
        <w:jc w:val="center"/>
        <w:rPr>
          <w:rFonts w:eastAsiaTheme="minorHAnsi"/>
          <w:b/>
          <w:bCs/>
          <w:sz w:val="28"/>
          <w:szCs w:val="28"/>
        </w:rPr>
      </w:pPr>
    </w:p>
    <w:p w:rsidR="009353B8" w:rsidRDefault="009353B8" w:rsidP="00E334EF">
      <w:pPr>
        <w:keepNext/>
        <w:jc w:val="center"/>
        <w:rPr>
          <w:rFonts w:eastAsiaTheme="minorHAnsi"/>
          <w:b/>
          <w:bCs/>
          <w:sz w:val="28"/>
          <w:szCs w:val="28"/>
        </w:rPr>
      </w:pPr>
    </w:p>
    <w:p w:rsidR="00E334EF" w:rsidRDefault="00E334EF" w:rsidP="00E334EF">
      <w:pPr>
        <w:keepNext/>
        <w:jc w:val="center"/>
        <w:rPr>
          <w:rFonts w:eastAsiaTheme="minorHAnsi"/>
          <w:b/>
          <w:bCs/>
          <w:sz w:val="28"/>
          <w:szCs w:val="28"/>
        </w:rPr>
      </w:pPr>
      <w:r>
        <w:rPr>
          <w:rFonts w:eastAsiaTheme="minorHAnsi"/>
          <w:b/>
          <w:bCs/>
          <w:sz w:val="28"/>
          <w:szCs w:val="28"/>
        </w:rPr>
        <w:t xml:space="preserve">Вариант </w:t>
      </w:r>
      <w:r w:rsidRPr="00AF4473">
        <w:rPr>
          <w:rFonts w:eastAsiaTheme="minorHAnsi"/>
          <w:b/>
          <w:bCs/>
          <w:sz w:val="28"/>
          <w:szCs w:val="28"/>
        </w:rPr>
        <w:t xml:space="preserve">№ </w:t>
      </w:r>
      <w:r>
        <w:rPr>
          <w:rFonts w:eastAsiaTheme="minorHAnsi"/>
          <w:b/>
          <w:bCs/>
          <w:sz w:val="28"/>
          <w:szCs w:val="28"/>
        </w:rPr>
        <w:t>2</w:t>
      </w:r>
    </w:p>
    <w:p w:rsidR="00E334EF" w:rsidRDefault="00E334EF" w:rsidP="00E334EF">
      <w:pPr>
        <w:pStyle w:val="40"/>
        <w:shd w:val="clear" w:color="auto" w:fill="auto"/>
        <w:spacing w:before="0" w:after="180" w:line="274" w:lineRule="exact"/>
        <w:ind w:right="-3"/>
        <w:jc w:val="left"/>
        <w:rPr>
          <w:rStyle w:val="4115pt"/>
          <w:b/>
          <w:sz w:val="28"/>
          <w:szCs w:val="28"/>
        </w:rPr>
      </w:pPr>
    </w:p>
    <w:p w:rsidR="00E334EF" w:rsidRDefault="00E334EF" w:rsidP="00E334EF">
      <w:pPr>
        <w:pStyle w:val="40"/>
        <w:shd w:val="clear" w:color="auto" w:fill="auto"/>
        <w:spacing w:before="0" w:after="180" w:line="274" w:lineRule="exact"/>
        <w:ind w:right="-3"/>
        <w:jc w:val="left"/>
        <w:rPr>
          <w:rStyle w:val="4115pt"/>
          <w:b/>
          <w:sz w:val="28"/>
          <w:szCs w:val="28"/>
        </w:rPr>
      </w:pPr>
      <w:r w:rsidRPr="001B65D7">
        <w:rPr>
          <w:rFonts w:eastAsiaTheme="majorEastAsia"/>
          <w:bCs/>
          <w:noProof/>
          <w:sz w:val="28"/>
          <w:szCs w:val="28"/>
        </w:rPr>
        <w:drawing>
          <wp:anchor distT="0" distB="0" distL="114300" distR="114300" simplePos="0" relativeHeight="251652096" behindDoc="0" locked="0" layoutInCell="1" allowOverlap="1">
            <wp:simplePos x="0" y="0"/>
            <wp:positionH relativeFrom="column">
              <wp:posOffset>1520190</wp:posOffset>
            </wp:positionH>
            <wp:positionV relativeFrom="paragraph">
              <wp:posOffset>3810</wp:posOffset>
            </wp:positionV>
            <wp:extent cx="3067685" cy="3152775"/>
            <wp:effectExtent l="0" t="0" r="0" b="0"/>
            <wp:wrapSquare wrapText="bothSides"/>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278" t="66186" r="3006" b="4653"/>
                    <a:stretch>
                      <a:fillRect/>
                    </a:stretch>
                  </pic:blipFill>
                  <pic:spPr bwMode="auto">
                    <a:xfrm>
                      <a:off x="0" y="0"/>
                      <a:ext cx="3067685" cy="3152775"/>
                    </a:xfrm>
                    <a:prstGeom prst="rect">
                      <a:avLst/>
                    </a:prstGeom>
                    <a:noFill/>
                    <a:ln>
                      <a:noFill/>
                    </a:ln>
                  </pic:spPr>
                </pic:pic>
              </a:graphicData>
            </a:graphic>
          </wp:anchor>
        </w:drawing>
      </w: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pPr>
        <w:spacing w:after="200" w:line="276" w:lineRule="auto"/>
        <w:rPr>
          <w:rFonts w:eastAsiaTheme="minorHAnsi"/>
          <w:b/>
          <w:bCs/>
          <w:sz w:val="28"/>
          <w:szCs w:val="28"/>
        </w:rPr>
      </w:pPr>
    </w:p>
    <w:p w:rsidR="00E334EF" w:rsidRPr="00E334EF" w:rsidRDefault="00E334EF" w:rsidP="00E334EF">
      <w:pPr>
        <w:keepNext/>
        <w:jc w:val="center"/>
        <w:rPr>
          <w:rStyle w:val="4115pt"/>
          <w:rFonts w:eastAsiaTheme="minorHAnsi"/>
          <w:b/>
          <w:bCs/>
          <w:sz w:val="28"/>
          <w:szCs w:val="28"/>
        </w:rPr>
      </w:pPr>
      <w:r>
        <w:rPr>
          <w:rFonts w:eastAsiaTheme="minorHAnsi"/>
          <w:b/>
          <w:bCs/>
          <w:sz w:val="28"/>
          <w:szCs w:val="28"/>
        </w:rPr>
        <w:t xml:space="preserve">Вариант </w:t>
      </w:r>
      <w:r w:rsidRPr="00AF4473">
        <w:rPr>
          <w:rFonts w:eastAsiaTheme="minorHAnsi"/>
          <w:b/>
          <w:bCs/>
          <w:sz w:val="28"/>
          <w:szCs w:val="28"/>
        </w:rPr>
        <w:t xml:space="preserve">№ </w:t>
      </w:r>
      <w:r>
        <w:rPr>
          <w:rFonts w:eastAsiaTheme="minorHAnsi"/>
          <w:b/>
          <w:bCs/>
          <w:sz w:val="28"/>
          <w:szCs w:val="28"/>
        </w:rPr>
        <w:t>3</w:t>
      </w:r>
    </w:p>
    <w:p w:rsidR="00E334EF" w:rsidRDefault="00E334EF" w:rsidP="00E334EF">
      <w:pPr>
        <w:pStyle w:val="40"/>
        <w:shd w:val="clear" w:color="auto" w:fill="auto"/>
        <w:spacing w:before="0" w:after="180" w:line="274" w:lineRule="exact"/>
        <w:ind w:right="-3"/>
        <w:jc w:val="left"/>
        <w:rPr>
          <w:rStyle w:val="4115pt"/>
          <w:b/>
          <w:sz w:val="28"/>
          <w:szCs w:val="28"/>
        </w:rPr>
      </w:pPr>
      <w:r w:rsidRPr="006E7A05">
        <w:rPr>
          <w:rFonts w:eastAsiaTheme="majorEastAsia"/>
          <w:bCs/>
          <w:noProof/>
          <w:sz w:val="28"/>
          <w:szCs w:val="28"/>
        </w:rPr>
        <w:drawing>
          <wp:anchor distT="0" distB="0" distL="114300" distR="114300" simplePos="0" relativeHeight="251683840" behindDoc="1" locked="0" layoutInCell="1" allowOverlap="1">
            <wp:simplePos x="0" y="0"/>
            <wp:positionH relativeFrom="column">
              <wp:posOffset>1695450</wp:posOffset>
            </wp:positionH>
            <wp:positionV relativeFrom="paragraph">
              <wp:posOffset>279400</wp:posOffset>
            </wp:positionV>
            <wp:extent cx="3090545" cy="3168650"/>
            <wp:effectExtent l="0" t="0" r="0" b="0"/>
            <wp:wrapThrough wrapText="bothSides">
              <wp:wrapPolygon edited="0">
                <wp:start x="0" y="0"/>
                <wp:lineTo x="0" y="21427"/>
                <wp:lineTo x="21436" y="21427"/>
                <wp:lineTo x="21436" y="0"/>
                <wp:lineTo x="0" y="0"/>
              </wp:wrapPolygon>
            </wp:wrapThrough>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947" t="65286" r="2021" b="4382"/>
                    <a:stretch>
                      <a:fillRect/>
                    </a:stretch>
                  </pic:blipFill>
                  <pic:spPr bwMode="auto">
                    <a:xfrm>
                      <a:off x="0" y="0"/>
                      <a:ext cx="3090545" cy="3168650"/>
                    </a:xfrm>
                    <a:prstGeom prst="rect">
                      <a:avLst/>
                    </a:prstGeom>
                    <a:noFill/>
                    <a:ln>
                      <a:noFill/>
                    </a:ln>
                  </pic:spPr>
                </pic:pic>
              </a:graphicData>
            </a:graphic>
          </wp:anchor>
        </w:drawing>
      </w: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A07B29" w:rsidRDefault="00A07B29">
      <w:pPr>
        <w:spacing w:after="200" w:line="276" w:lineRule="auto"/>
        <w:rPr>
          <w:rFonts w:eastAsiaTheme="minorHAnsi" w:cstheme="minorBidi"/>
          <w:b/>
          <w:bCs/>
          <w:sz w:val="28"/>
          <w:szCs w:val="28"/>
        </w:rPr>
      </w:pPr>
      <w:r>
        <w:rPr>
          <w:rFonts w:eastAsiaTheme="minorHAnsi"/>
          <w:b/>
          <w:bCs/>
          <w:sz w:val="28"/>
          <w:szCs w:val="28"/>
        </w:rPr>
        <w:br w:type="page"/>
      </w:r>
    </w:p>
    <w:p w:rsidR="00E334EF" w:rsidRDefault="00E334EF" w:rsidP="00A07B29">
      <w:pPr>
        <w:pStyle w:val="40"/>
        <w:shd w:val="clear" w:color="auto" w:fill="auto"/>
        <w:spacing w:before="0" w:after="180" w:line="274" w:lineRule="exact"/>
        <w:ind w:right="-3"/>
        <w:rPr>
          <w:rStyle w:val="4115pt"/>
          <w:b/>
          <w:sz w:val="28"/>
          <w:szCs w:val="28"/>
        </w:rPr>
      </w:pPr>
      <w:r>
        <w:rPr>
          <w:rFonts w:eastAsiaTheme="minorHAnsi"/>
          <w:b/>
          <w:bCs/>
          <w:sz w:val="28"/>
          <w:szCs w:val="28"/>
        </w:rPr>
        <w:lastRenderedPageBreak/>
        <w:t xml:space="preserve">Вариант </w:t>
      </w:r>
      <w:r w:rsidRPr="00AF4473">
        <w:rPr>
          <w:rFonts w:eastAsiaTheme="minorHAnsi"/>
          <w:b/>
          <w:bCs/>
          <w:sz w:val="28"/>
          <w:szCs w:val="28"/>
        </w:rPr>
        <w:t xml:space="preserve">№ </w:t>
      </w:r>
      <w:r>
        <w:rPr>
          <w:rFonts w:eastAsiaTheme="minorHAnsi"/>
          <w:b/>
          <w:bCs/>
          <w:sz w:val="28"/>
          <w:szCs w:val="28"/>
        </w:rPr>
        <w:t>4</w:t>
      </w:r>
    </w:p>
    <w:p w:rsidR="00A07B29" w:rsidRDefault="00A07B29" w:rsidP="00A07B29">
      <w:pPr>
        <w:keepNext/>
        <w:jc w:val="center"/>
        <w:rPr>
          <w:rFonts w:eastAsiaTheme="minorHAnsi"/>
          <w:b/>
          <w:bCs/>
          <w:sz w:val="28"/>
          <w:szCs w:val="28"/>
        </w:rPr>
      </w:pPr>
      <w:r w:rsidRPr="00664949">
        <w:rPr>
          <w:rFonts w:eastAsiaTheme="majorEastAsia"/>
          <w:bCs/>
          <w:noProof/>
          <w:sz w:val="28"/>
          <w:szCs w:val="28"/>
        </w:rPr>
        <w:drawing>
          <wp:anchor distT="0" distB="0" distL="114300" distR="114300" simplePos="0" relativeHeight="251619840" behindDoc="1" locked="0" layoutInCell="1" allowOverlap="1">
            <wp:simplePos x="0" y="0"/>
            <wp:positionH relativeFrom="column">
              <wp:posOffset>1512570</wp:posOffset>
            </wp:positionH>
            <wp:positionV relativeFrom="paragraph">
              <wp:posOffset>40640</wp:posOffset>
            </wp:positionV>
            <wp:extent cx="3086735" cy="3323590"/>
            <wp:effectExtent l="0" t="0" r="0" b="0"/>
            <wp:wrapSquare wrapText="bothSides"/>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068" t="64395" r="4442" b="6307"/>
                    <a:stretch>
                      <a:fillRect/>
                    </a:stretch>
                  </pic:blipFill>
                  <pic:spPr bwMode="auto">
                    <a:xfrm>
                      <a:off x="0" y="0"/>
                      <a:ext cx="3086735" cy="3323590"/>
                    </a:xfrm>
                    <a:prstGeom prst="rect">
                      <a:avLst/>
                    </a:prstGeom>
                    <a:noFill/>
                    <a:ln>
                      <a:noFill/>
                    </a:ln>
                  </pic:spPr>
                </pic:pic>
              </a:graphicData>
            </a:graphic>
          </wp:anchor>
        </w:drawing>
      </w: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Pr="00A07B29" w:rsidRDefault="00A07B29" w:rsidP="00A07B29">
      <w:pPr>
        <w:rPr>
          <w:rFonts w:eastAsiaTheme="minorHAnsi"/>
          <w:sz w:val="28"/>
          <w:szCs w:val="28"/>
        </w:rPr>
      </w:pPr>
    </w:p>
    <w:p w:rsidR="00A07B29" w:rsidRDefault="00A07B29" w:rsidP="00A07B29">
      <w:pPr>
        <w:keepNext/>
        <w:jc w:val="center"/>
        <w:rPr>
          <w:rFonts w:eastAsiaTheme="minorHAnsi"/>
          <w:sz w:val="28"/>
          <w:szCs w:val="28"/>
        </w:rPr>
      </w:pPr>
    </w:p>
    <w:p w:rsidR="00A07B29" w:rsidRDefault="00A07B29" w:rsidP="00A07B29">
      <w:pPr>
        <w:keepNext/>
        <w:jc w:val="center"/>
        <w:rPr>
          <w:rFonts w:eastAsiaTheme="minorHAnsi"/>
          <w:b/>
          <w:bCs/>
          <w:sz w:val="28"/>
          <w:szCs w:val="28"/>
        </w:rPr>
      </w:pPr>
    </w:p>
    <w:p w:rsidR="00A07B29" w:rsidRDefault="00A07B29" w:rsidP="00A07B29">
      <w:pPr>
        <w:keepNext/>
        <w:jc w:val="center"/>
        <w:rPr>
          <w:rFonts w:eastAsiaTheme="minorHAnsi"/>
          <w:b/>
          <w:bCs/>
          <w:sz w:val="28"/>
          <w:szCs w:val="28"/>
        </w:rPr>
      </w:pPr>
    </w:p>
    <w:p w:rsidR="00A07B29" w:rsidRDefault="00A07B29" w:rsidP="00A07B29">
      <w:pPr>
        <w:keepNext/>
        <w:jc w:val="center"/>
        <w:rPr>
          <w:rFonts w:eastAsiaTheme="minorHAnsi"/>
          <w:b/>
          <w:bCs/>
          <w:sz w:val="28"/>
          <w:szCs w:val="28"/>
        </w:rPr>
      </w:pPr>
      <w:r>
        <w:rPr>
          <w:rFonts w:eastAsiaTheme="minorHAnsi"/>
          <w:b/>
          <w:bCs/>
          <w:sz w:val="28"/>
          <w:szCs w:val="28"/>
        </w:rPr>
        <w:t xml:space="preserve">Вариант </w:t>
      </w:r>
      <w:r w:rsidRPr="00AF4473">
        <w:rPr>
          <w:rFonts w:eastAsiaTheme="minorHAnsi"/>
          <w:b/>
          <w:bCs/>
          <w:sz w:val="28"/>
          <w:szCs w:val="28"/>
        </w:rPr>
        <w:t xml:space="preserve">№ </w:t>
      </w:r>
      <w:r>
        <w:rPr>
          <w:rFonts w:eastAsiaTheme="minorHAnsi"/>
          <w:b/>
          <w:bCs/>
          <w:sz w:val="28"/>
          <w:szCs w:val="28"/>
        </w:rPr>
        <w:t>5</w:t>
      </w:r>
    </w:p>
    <w:p w:rsidR="00A07B29" w:rsidRDefault="00A07B29" w:rsidP="00A07B29">
      <w:pPr>
        <w:spacing w:after="200" w:line="276" w:lineRule="auto"/>
        <w:rPr>
          <w:rFonts w:eastAsiaTheme="minorHAnsi"/>
          <w:b/>
          <w:bCs/>
          <w:sz w:val="28"/>
          <w:szCs w:val="28"/>
        </w:rPr>
      </w:pPr>
      <w:r w:rsidRPr="00664949">
        <w:rPr>
          <w:rFonts w:eastAsiaTheme="majorEastAsia"/>
          <w:bCs/>
          <w:noProof/>
          <w:sz w:val="28"/>
          <w:szCs w:val="28"/>
        </w:rPr>
        <w:drawing>
          <wp:anchor distT="0" distB="0" distL="114300" distR="114300" simplePos="0" relativeHeight="251634176" behindDoc="0" locked="0" layoutInCell="1" allowOverlap="1">
            <wp:simplePos x="0" y="0"/>
            <wp:positionH relativeFrom="column">
              <wp:posOffset>1512570</wp:posOffset>
            </wp:positionH>
            <wp:positionV relativeFrom="paragraph">
              <wp:posOffset>276860</wp:posOffset>
            </wp:positionV>
            <wp:extent cx="2922905" cy="3442335"/>
            <wp:effectExtent l="0" t="0" r="0" b="5715"/>
            <wp:wrapThrough wrapText="bothSides">
              <wp:wrapPolygon edited="0">
                <wp:start x="0" y="0"/>
                <wp:lineTo x="0" y="21516"/>
                <wp:lineTo x="21398" y="21516"/>
                <wp:lineTo x="21398" y="0"/>
                <wp:lineTo x="0" y="0"/>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18" t="63899" r="4602" b="6055"/>
                    <a:stretch>
                      <a:fillRect/>
                    </a:stretch>
                  </pic:blipFill>
                  <pic:spPr bwMode="auto">
                    <a:xfrm>
                      <a:off x="0" y="0"/>
                      <a:ext cx="2922905" cy="3442335"/>
                    </a:xfrm>
                    <a:prstGeom prst="rect">
                      <a:avLst/>
                    </a:prstGeom>
                    <a:noFill/>
                    <a:ln>
                      <a:noFill/>
                    </a:ln>
                  </pic:spPr>
                </pic:pic>
              </a:graphicData>
            </a:graphic>
          </wp:anchor>
        </w:drawing>
      </w:r>
    </w:p>
    <w:p w:rsidR="00E334EF" w:rsidRDefault="00E334EF" w:rsidP="00A07B29">
      <w:pPr>
        <w:keepNext/>
        <w:jc w:val="center"/>
        <w:rPr>
          <w:rFonts w:eastAsiaTheme="minorHAnsi"/>
          <w:b/>
          <w:bCs/>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r w:rsidRPr="00664949">
        <w:rPr>
          <w:rFonts w:eastAsiaTheme="majorEastAsia"/>
          <w:bCs/>
          <w:noProof/>
          <w:sz w:val="28"/>
          <w:szCs w:val="28"/>
        </w:rPr>
        <w:drawing>
          <wp:inline distT="0" distB="0" distL="0" distR="0">
            <wp:extent cx="2923264" cy="3442915"/>
            <wp:effectExtent l="19050" t="0" r="0" b="0"/>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18" t="63899" r="4602" b="6055"/>
                    <a:stretch>
                      <a:fillRect/>
                    </a:stretch>
                  </pic:blipFill>
                  <pic:spPr bwMode="auto">
                    <a:xfrm>
                      <a:off x="0" y="0"/>
                      <a:ext cx="2923264" cy="3442915"/>
                    </a:xfrm>
                    <a:prstGeom prst="rect">
                      <a:avLst/>
                    </a:prstGeom>
                    <a:noFill/>
                    <a:ln>
                      <a:noFill/>
                    </a:ln>
                  </pic:spPr>
                </pic:pic>
              </a:graphicData>
            </a:graphic>
          </wp:inline>
        </w:drawing>
      </w: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E334EF" w:rsidRDefault="00E334EF" w:rsidP="00E334EF">
      <w:pPr>
        <w:pStyle w:val="40"/>
        <w:shd w:val="clear" w:color="auto" w:fill="auto"/>
        <w:spacing w:before="0" w:after="180" w:line="274" w:lineRule="exact"/>
        <w:ind w:left="1560" w:right="-3"/>
        <w:jc w:val="left"/>
        <w:rPr>
          <w:rStyle w:val="4115pt"/>
          <w:b/>
          <w:sz w:val="28"/>
          <w:szCs w:val="28"/>
        </w:rPr>
      </w:pPr>
    </w:p>
    <w:p w:rsidR="00A07B29" w:rsidRDefault="00A07B29">
      <w:pPr>
        <w:spacing w:after="200" w:line="276" w:lineRule="auto"/>
        <w:rPr>
          <w:rFonts w:eastAsiaTheme="minorHAnsi"/>
          <w:b/>
          <w:bCs/>
          <w:sz w:val="28"/>
          <w:szCs w:val="28"/>
        </w:rPr>
      </w:pPr>
      <w:r>
        <w:rPr>
          <w:rFonts w:eastAsiaTheme="minorHAnsi"/>
          <w:b/>
          <w:bCs/>
          <w:sz w:val="28"/>
          <w:szCs w:val="28"/>
        </w:rPr>
        <w:br w:type="page"/>
      </w:r>
    </w:p>
    <w:p w:rsidR="00E334EF" w:rsidRDefault="00E334EF" w:rsidP="00E334EF">
      <w:pPr>
        <w:keepNext/>
        <w:jc w:val="center"/>
        <w:rPr>
          <w:rFonts w:eastAsiaTheme="minorHAnsi"/>
          <w:b/>
          <w:bCs/>
          <w:sz w:val="28"/>
          <w:szCs w:val="28"/>
        </w:rPr>
      </w:pPr>
      <w:r>
        <w:rPr>
          <w:rFonts w:eastAsiaTheme="minorHAnsi"/>
          <w:b/>
          <w:bCs/>
          <w:sz w:val="28"/>
          <w:szCs w:val="28"/>
        </w:rPr>
        <w:lastRenderedPageBreak/>
        <w:t xml:space="preserve">Вариант </w:t>
      </w:r>
      <w:r w:rsidRPr="00AF4473">
        <w:rPr>
          <w:rFonts w:eastAsiaTheme="minorHAnsi"/>
          <w:b/>
          <w:bCs/>
          <w:sz w:val="28"/>
          <w:szCs w:val="28"/>
        </w:rPr>
        <w:t xml:space="preserve">№ </w:t>
      </w:r>
      <w:r>
        <w:rPr>
          <w:rFonts w:eastAsiaTheme="minorHAnsi"/>
          <w:b/>
          <w:bCs/>
          <w:sz w:val="28"/>
          <w:szCs w:val="28"/>
        </w:rPr>
        <w:t>6</w:t>
      </w:r>
    </w:p>
    <w:p w:rsidR="00E334EF" w:rsidRDefault="00E334EF" w:rsidP="00A07B29">
      <w:pPr>
        <w:pStyle w:val="40"/>
        <w:shd w:val="clear" w:color="auto" w:fill="auto"/>
        <w:spacing w:before="0" w:after="180" w:line="274" w:lineRule="exact"/>
        <w:ind w:right="-3"/>
        <w:jc w:val="left"/>
        <w:rPr>
          <w:rStyle w:val="4115pt"/>
          <w:b/>
          <w:sz w:val="28"/>
          <w:szCs w:val="28"/>
        </w:rPr>
      </w:pPr>
    </w:p>
    <w:p w:rsidR="00E334EF" w:rsidRDefault="00A07B29" w:rsidP="00E334EF">
      <w:pPr>
        <w:pStyle w:val="40"/>
        <w:shd w:val="clear" w:color="auto" w:fill="auto"/>
        <w:spacing w:before="0" w:after="180" w:line="274" w:lineRule="exact"/>
        <w:ind w:left="1560" w:right="-3"/>
        <w:jc w:val="left"/>
        <w:rPr>
          <w:rStyle w:val="4115pt"/>
          <w:b/>
          <w:sz w:val="28"/>
          <w:szCs w:val="28"/>
        </w:rPr>
      </w:pPr>
      <w:r w:rsidRPr="009177E1">
        <w:rPr>
          <w:rFonts w:eastAsiaTheme="minorHAnsi"/>
          <w:b/>
          <w:bCs/>
          <w:noProof/>
          <w:sz w:val="28"/>
          <w:szCs w:val="28"/>
        </w:rPr>
        <w:drawing>
          <wp:anchor distT="0" distB="0" distL="114300" distR="114300" simplePos="0" relativeHeight="251646464" behindDoc="0" locked="0" layoutInCell="1" allowOverlap="1">
            <wp:simplePos x="0" y="0"/>
            <wp:positionH relativeFrom="column">
              <wp:posOffset>1428750</wp:posOffset>
            </wp:positionH>
            <wp:positionV relativeFrom="paragraph">
              <wp:posOffset>7620</wp:posOffset>
            </wp:positionV>
            <wp:extent cx="3376157" cy="3427012"/>
            <wp:effectExtent l="0" t="0" r="0" b="2540"/>
            <wp:wrapSquare wrapText="bothSides"/>
            <wp:docPr id="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764" t="64727" r="3739" b="5246"/>
                    <a:stretch>
                      <a:fillRect/>
                    </a:stretch>
                  </pic:blipFill>
                  <pic:spPr bwMode="auto">
                    <a:xfrm>
                      <a:off x="0" y="0"/>
                      <a:ext cx="3376157" cy="3427012"/>
                    </a:xfrm>
                    <a:prstGeom prst="rect">
                      <a:avLst/>
                    </a:prstGeom>
                    <a:noFill/>
                    <a:ln>
                      <a:noFill/>
                    </a:ln>
                  </pic:spPr>
                </pic:pic>
              </a:graphicData>
            </a:graphic>
          </wp:anchor>
        </w:drawing>
      </w:r>
    </w:p>
    <w:p w:rsidR="00E334EF" w:rsidRPr="00E334EF" w:rsidRDefault="00E334EF" w:rsidP="00E334EF"/>
    <w:p w:rsidR="00E334EF" w:rsidRPr="00E334EF" w:rsidRDefault="00E334EF" w:rsidP="00E334EF"/>
    <w:p w:rsidR="00E334EF" w:rsidRPr="00E334EF" w:rsidRDefault="00E334EF" w:rsidP="00E334EF"/>
    <w:p w:rsidR="00E334EF" w:rsidRPr="00E334EF" w:rsidRDefault="00E334EF" w:rsidP="00E334EF"/>
    <w:p w:rsidR="00E334EF" w:rsidRPr="00E334EF" w:rsidRDefault="00E334EF" w:rsidP="00E334EF"/>
    <w:p w:rsidR="00E334EF" w:rsidRP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Pr>
        <w:keepNext/>
        <w:jc w:val="center"/>
      </w:pPr>
      <w:r>
        <w:tab/>
      </w:r>
    </w:p>
    <w:p w:rsidR="00E334EF" w:rsidRDefault="00E334EF">
      <w:pPr>
        <w:spacing w:after="200" w:line="276" w:lineRule="auto"/>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E334EF" w:rsidRDefault="00E334EF" w:rsidP="00E334EF">
      <w:pPr>
        <w:keepNext/>
        <w:jc w:val="center"/>
        <w:rPr>
          <w:rFonts w:eastAsiaTheme="minorHAnsi"/>
          <w:b/>
          <w:bCs/>
          <w:sz w:val="28"/>
          <w:szCs w:val="28"/>
        </w:rPr>
      </w:pPr>
      <w:r>
        <w:rPr>
          <w:rFonts w:eastAsiaTheme="minorHAnsi"/>
          <w:b/>
          <w:bCs/>
          <w:sz w:val="28"/>
          <w:szCs w:val="28"/>
        </w:rPr>
        <w:t xml:space="preserve">Вариант </w:t>
      </w:r>
      <w:r w:rsidRPr="00AF4473">
        <w:rPr>
          <w:rFonts w:eastAsiaTheme="minorHAnsi"/>
          <w:b/>
          <w:bCs/>
          <w:sz w:val="28"/>
          <w:szCs w:val="28"/>
        </w:rPr>
        <w:t xml:space="preserve">№ </w:t>
      </w:r>
      <w:r>
        <w:rPr>
          <w:rFonts w:eastAsiaTheme="minorHAnsi"/>
          <w:b/>
          <w:bCs/>
          <w:sz w:val="28"/>
          <w:szCs w:val="28"/>
        </w:rPr>
        <w:t>7</w:t>
      </w:r>
    </w:p>
    <w:p w:rsidR="00E334EF" w:rsidRPr="00E334EF" w:rsidRDefault="00E334EF" w:rsidP="00E334EF">
      <w:pPr>
        <w:tabs>
          <w:tab w:val="left" w:pos="3348"/>
        </w:tabs>
      </w:pPr>
    </w:p>
    <w:p w:rsidR="00E334EF" w:rsidRDefault="00E334EF" w:rsidP="00E334EF">
      <w:pPr>
        <w:jc w:val="center"/>
      </w:pPr>
      <w:r w:rsidRPr="009177E1">
        <w:rPr>
          <w:rFonts w:eastAsiaTheme="majorEastAsia"/>
          <w:bCs/>
          <w:noProof/>
          <w:sz w:val="28"/>
          <w:szCs w:val="28"/>
        </w:rPr>
        <w:drawing>
          <wp:inline distT="0" distB="0" distL="0" distR="0">
            <wp:extent cx="3105813" cy="3411110"/>
            <wp:effectExtent l="19050" t="0" r="0" b="0"/>
            <wp:docPr id="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408" t="66899" r="3167" b="4247"/>
                    <a:stretch>
                      <a:fillRect/>
                    </a:stretch>
                  </pic:blipFill>
                  <pic:spPr bwMode="auto">
                    <a:xfrm>
                      <a:off x="0" y="0"/>
                      <a:ext cx="3105813" cy="3411110"/>
                    </a:xfrm>
                    <a:prstGeom prst="rect">
                      <a:avLst/>
                    </a:prstGeom>
                    <a:noFill/>
                    <a:ln>
                      <a:noFill/>
                    </a:ln>
                  </pic:spPr>
                </pic:pic>
              </a:graphicData>
            </a:graphic>
          </wp:inline>
        </w:drawing>
      </w:r>
    </w:p>
    <w:p w:rsidR="00E334EF" w:rsidRDefault="00E334EF" w:rsidP="00E334EF"/>
    <w:p w:rsidR="00A07B29" w:rsidRDefault="00A07B29">
      <w:pPr>
        <w:spacing w:after="200" w:line="276" w:lineRule="auto"/>
        <w:rPr>
          <w:rFonts w:eastAsiaTheme="minorHAnsi"/>
          <w:b/>
          <w:bCs/>
          <w:sz w:val="28"/>
          <w:szCs w:val="28"/>
        </w:rPr>
      </w:pPr>
      <w:r>
        <w:rPr>
          <w:rFonts w:eastAsiaTheme="minorHAnsi"/>
          <w:b/>
          <w:bCs/>
          <w:sz w:val="28"/>
          <w:szCs w:val="28"/>
        </w:rPr>
        <w:br w:type="page"/>
      </w:r>
    </w:p>
    <w:p w:rsidR="00E334EF" w:rsidRDefault="00E334EF" w:rsidP="00E334EF">
      <w:pPr>
        <w:keepNext/>
        <w:jc w:val="center"/>
        <w:rPr>
          <w:rFonts w:eastAsiaTheme="minorHAnsi"/>
          <w:b/>
          <w:bCs/>
          <w:sz w:val="28"/>
          <w:szCs w:val="28"/>
        </w:rPr>
      </w:pPr>
      <w:r>
        <w:rPr>
          <w:rFonts w:eastAsiaTheme="minorHAnsi"/>
          <w:b/>
          <w:bCs/>
          <w:sz w:val="28"/>
          <w:szCs w:val="28"/>
        </w:rPr>
        <w:lastRenderedPageBreak/>
        <w:t xml:space="preserve">Вариант </w:t>
      </w:r>
      <w:r w:rsidRPr="00AF4473">
        <w:rPr>
          <w:rFonts w:eastAsiaTheme="minorHAnsi"/>
          <w:b/>
          <w:bCs/>
          <w:sz w:val="28"/>
          <w:szCs w:val="28"/>
        </w:rPr>
        <w:t xml:space="preserve">№ </w:t>
      </w:r>
      <w:r>
        <w:rPr>
          <w:rFonts w:eastAsiaTheme="minorHAnsi"/>
          <w:b/>
          <w:bCs/>
          <w:sz w:val="28"/>
          <w:szCs w:val="28"/>
        </w:rPr>
        <w:t>8</w:t>
      </w:r>
    </w:p>
    <w:p w:rsidR="00E334EF" w:rsidRDefault="00E334EF" w:rsidP="00E334EF"/>
    <w:p w:rsidR="00E334EF" w:rsidRDefault="00E334EF" w:rsidP="00E334EF"/>
    <w:p w:rsidR="00E334EF" w:rsidRDefault="00A07B29" w:rsidP="00E334EF">
      <w:r w:rsidRPr="009177E1">
        <w:rPr>
          <w:rFonts w:eastAsiaTheme="majorEastAsia"/>
          <w:bCs/>
          <w:noProof/>
          <w:sz w:val="28"/>
          <w:szCs w:val="28"/>
        </w:rPr>
        <w:drawing>
          <wp:anchor distT="0" distB="0" distL="114300" distR="114300" simplePos="0" relativeHeight="251678208" behindDoc="0" locked="0" layoutInCell="1" allowOverlap="1">
            <wp:simplePos x="0" y="0"/>
            <wp:positionH relativeFrom="column">
              <wp:posOffset>1699260</wp:posOffset>
            </wp:positionH>
            <wp:positionV relativeFrom="paragraph">
              <wp:posOffset>16510</wp:posOffset>
            </wp:positionV>
            <wp:extent cx="2697480" cy="3673475"/>
            <wp:effectExtent l="0" t="0" r="7620" b="3175"/>
            <wp:wrapSquare wrapText="bothSides"/>
            <wp:docPr id="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825" t="64916" r="5321" b="4199"/>
                    <a:stretch>
                      <a:fillRect/>
                    </a:stretch>
                  </pic:blipFill>
                  <pic:spPr bwMode="auto">
                    <a:xfrm>
                      <a:off x="0" y="0"/>
                      <a:ext cx="2697480" cy="3673475"/>
                    </a:xfrm>
                    <a:prstGeom prst="rect">
                      <a:avLst/>
                    </a:prstGeom>
                    <a:noFill/>
                    <a:ln>
                      <a:noFill/>
                    </a:ln>
                  </pic:spPr>
                </pic:pic>
              </a:graphicData>
            </a:graphic>
          </wp:anchor>
        </w:drawing>
      </w:r>
    </w:p>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A07B29" w:rsidRDefault="00A07B29" w:rsidP="00E334EF">
      <w:pPr>
        <w:keepNext/>
        <w:jc w:val="center"/>
        <w:rPr>
          <w:rFonts w:eastAsiaTheme="minorHAnsi"/>
          <w:b/>
          <w:bCs/>
          <w:sz w:val="28"/>
          <w:szCs w:val="28"/>
        </w:rPr>
      </w:pPr>
    </w:p>
    <w:p w:rsidR="00E334EF" w:rsidRDefault="00E334EF" w:rsidP="00E334EF">
      <w:pPr>
        <w:keepNext/>
        <w:jc w:val="center"/>
        <w:rPr>
          <w:rFonts w:eastAsiaTheme="minorHAnsi"/>
          <w:b/>
          <w:bCs/>
          <w:sz w:val="28"/>
          <w:szCs w:val="28"/>
        </w:rPr>
      </w:pPr>
      <w:r>
        <w:rPr>
          <w:rFonts w:eastAsiaTheme="minorHAnsi"/>
          <w:b/>
          <w:bCs/>
          <w:sz w:val="28"/>
          <w:szCs w:val="28"/>
        </w:rPr>
        <w:t xml:space="preserve">Вариант </w:t>
      </w:r>
      <w:r w:rsidRPr="00AF4473">
        <w:rPr>
          <w:rFonts w:eastAsiaTheme="minorHAnsi"/>
          <w:b/>
          <w:bCs/>
          <w:sz w:val="28"/>
          <w:szCs w:val="28"/>
        </w:rPr>
        <w:t xml:space="preserve">№ </w:t>
      </w:r>
      <w:r>
        <w:rPr>
          <w:rFonts w:eastAsiaTheme="minorHAnsi"/>
          <w:b/>
          <w:bCs/>
          <w:sz w:val="28"/>
          <w:szCs w:val="28"/>
        </w:rPr>
        <w:t>9</w:t>
      </w:r>
    </w:p>
    <w:p w:rsidR="00E334EF" w:rsidRDefault="00E334EF" w:rsidP="00E334EF">
      <w:pPr>
        <w:jc w:val="center"/>
      </w:pPr>
    </w:p>
    <w:p w:rsidR="00E334EF" w:rsidRDefault="00E334EF" w:rsidP="00E334EF">
      <w:r w:rsidRPr="00262D32">
        <w:rPr>
          <w:rFonts w:eastAsiaTheme="majorEastAsia"/>
          <w:bCs/>
          <w:noProof/>
          <w:sz w:val="28"/>
          <w:szCs w:val="28"/>
        </w:rPr>
        <w:drawing>
          <wp:anchor distT="0" distB="0" distL="114300" distR="114300" simplePos="0" relativeHeight="251680256" behindDoc="0" locked="0" layoutInCell="1" allowOverlap="1">
            <wp:simplePos x="0" y="0"/>
            <wp:positionH relativeFrom="column">
              <wp:posOffset>1573530</wp:posOffset>
            </wp:positionH>
            <wp:positionV relativeFrom="paragraph">
              <wp:posOffset>12700</wp:posOffset>
            </wp:positionV>
            <wp:extent cx="2803525" cy="3593465"/>
            <wp:effectExtent l="0" t="0" r="0" b="6985"/>
            <wp:wrapSquare wrapText="bothSides"/>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859" t="63843" r="7646" b="4784"/>
                    <a:stretch>
                      <a:fillRect/>
                    </a:stretch>
                  </pic:blipFill>
                  <pic:spPr bwMode="auto">
                    <a:xfrm>
                      <a:off x="0" y="0"/>
                      <a:ext cx="2803525" cy="3593465"/>
                    </a:xfrm>
                    <a:prstGeom prst="rect">
                      <a:avLst/>
                    </a:prstGeom>
                    <a:noFill/>
                    <a:ln>
                      <a:noFill/>
                    </a:ln>
                  </pic:spPr>
                </pic:pic>
              </a:graphicData>
            </a:graphic>
          </wp:anchor>
        </w:drawing>
      </w:r>
    </w:p>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A07B29" w:rsidRDefault="00A07B29">
      <w:pPr>
        <w:spacing w:after="200" w:line="276" w:lineRule="auto"/>
        <w:rPr>
          <w:rFonts w:eastAsiaTheme="minorHAnsi"/>
          <w:b/>
          <w:bCs/>
          <w:sz w:val="28"/>
          <w:szCs w:val="28"/>
        </w:rPr>
      </w:pPr>
      <w:r>
        <w:rPr>
          <w:rFonts w:eastAsiaTheme="minorHAnsi"/>
          <w:b/>
          <w:bCs/>
          <w:sz w:val="28"/>
          <w:szCs w:val="28"/>
        </w:rPr>
        <w:br w:type="page"/>
      </w:r>
    </w:p>
    <w:p w:rsidR="00E334EF" w:rsidRPr="00E42999" w:rsidRDefault="00E334EF" w:rsidP="00E334EF">
      <w:pPr>
        <w:keepNext/>
        <w:jc w:val="center"/>
        <w:rPr>
          <w:rStyle w:val="4115pt"/>
          <w:rFonts w:eastAsiaTheme="minorHAnsi"/>
          <w:b/>
          <w:bCs/>
          <w:sz w:val="28"/>
          <w:szCs w:val="28"/>
        </w:rPr>
      </w:pPr>
      <w:r>
        <w:rPr>
          <w:rFonts w:eastAsiaTheme="minorHAnsi"/>
          <w:b/>
          <w:bCs/>
          <w:sz w:val="28"/>
          <w:szCs w:val="28"/>
        </w:rPr>
        <w:lastRenderedPageBreak/>
        <w:t xml:space="preserve">Вариант </w:t>
      </w:r>
      <w:r w:rsidRPr="00AF4473">
        <w:rPr>
          <w:rFonts w:eastAsiaTheme="minorHAnsi"/>
          <w:b/>
          <w:bCs/>
          <w:sz w:val="28"/>
          <w:szCs w:val="28"/>
        </w:rPr>
        <w:t xml:space="preserve">№ </w:t>
      </w:r>
      <w:r>
        <w:rPr>
          <w:rFonts w:eastAsiaTheme="minorHAnsi"/>
          <w:b/>
          <w:bCs/>
          <w:sz w:val="28"/>
          <w:szCs w:val="28"/>
        </w:rPr>
        <w:t>10</w:t>
      </w:r>
    </w:p>
    <w:p w:rsidR="00E334EF" w:rsidRDefault="00E334EF" w:rsidP="00E334EF"/>
    <w:p w:rsidR="00E334EF" w:rsidRDefault="00A07B29" w:rsidP="00E334EF">
      <w:r w:rsidRPr="00262D32">
        <w:rPr>
          <w:rFonts w:eastAsiaTheme="majorEastAsia"/>
          <w:bCs/>
          <w:noProof/>
          <w:sz w:val="28"/>
          <w:szCs w:val="28"/>
        </w:rPr>
        <w:drawing>
          <wp:anchor distT="0" distB="0" distL="114300" distR="114300" simplePos="0" relativeHeight="251716096" behindDoc="0" locked="0" layoutInCell="1" allowOverlap="1">
            <wp:simplePos x="0" y="0"/>
            <wp:positionH relativeFrom="column">
              <wp:posOffset>1474470</wp:posOffset>
            </wp:positionH>
            <wp:positionV relativeFrom="paragraph">
              <wp:posOffset>43180</wp:posOffset>
            </wp:positionV>
            <wp:extent cx="3162300" cy="3762375"/>
            <wp:effectExtent l="0" t="0" r="0" b="9525"/>
            <wp:wrapSquare wrapText="bothSides"/>
            <wp:docPr id="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964" t="62196" r="3161" b="4359"/>
                    <a:stretch>
                      <a:fillRect/>
                    </a:stretch>
                  </pic:blipFill>
                  <pic:spPr bwMode="auto">
                    <a:xfrm>
                      <a:off x="0" y="0"/>
                      <a:ext cx="3162300" cy="3762375"/>
                    </a:xfrm>
                    <a:prstGeom prst="rect">
                      <a:avLst/>
                    </a:prstGeom>
                    <a:noFill/>
                    <a:ln>
                      <a:noFill/>
                    </a:ln>
                  </pic:spPr>
                </pic:pic>
              </a:graphicData>
            </a:graphic>
          </wp:anchor>
        </w:drawing>
      </w:r>
    </w:p>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E334EF" w:rsidRDefault="00E334EF" w:rsidP="00E334EF"/>
    <w:p w:rsidR="003D5E7A" w:rsidRDefault="003D5E7A" w:rsidP="00E334EF"/>
    <w:p w:rsidR="003D5E7A" w:rsidRDefault="003D5E7A" w:rsidP="00E334EF"/>
    <w:p w:rsidR="003D5E7A" w:rsidRDefault="003D5E7A" w:rsidP="003D5E7A">
      <w:pPr>
        <w:pStyle w:val="a9"/>
        <w:widowControl w:val="0"/>
        <w:autoSpaceDE w:val="0"/>
        <w:autoSpaceDN w:val="0"/>
        <w:ind w:left="600"/>
        <w:jc w:val="center"/>
        <w:rPr>
          <w:b/>
          <w:sz w:val="28"/>
          <w:szCs w:val="28"/>
        </w:rPr>
      </w:pPr>
    </w:p>
    <w:p w:rsidR="003D5E7A" w:rsidRPr="009E373C" w:rsidRDefault="003D5E7A" w:rsidP="003D5E7A">
      <w:pPr>
        <w:pStyle w:val="a9"/>
        <w:widowControl w:val="0"/>
        <w:autoSpaceDE w:val="0"/>
        <w:autoSpaceDN w:val="0"/>
        <w:ind w:left="600"/>
        <w:jc w:val="center"/>
        <w:rPr>
          <w:sz w:val="28"/>
          <w:szCs w:val="28"/>
        </w:rPr>
      </w:pPr>
      <w:r w:rsidRPr="009E373C">
        <w:rPr>
          <w:b/>
          <w:sz w:val="28"/>
          <w:szCs w:val="28"/>
        </w:rPr>
        <w:t>Шкала оценивания</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2"/>
        <w:gridCol w:w="7022"/>
      </w:tblGrid>
      <w:tr w:rsidR="003D5E7A" w:rsidRPr="006B1CD7" w:rsidTr="00EF3EA8">
        <w:tc>
          <w:tcPr>
            <w:tcW w:w="1397" w:type="pct"/>
            <w:tcBorders>
              <w:top w:val="single" w:sz="4" w:space="0" w:color="auto"/>
              <w:left w:val="single" w:sz="4" w:space="0" w:color="auto"/>
              <w:bottom w:val="single" w:sz="4" w:space="0" w:color="auto"/>
              <w:right w:val="single" w:sz="4" w:space="0" w:color="auto"/>
            </w:tcBorders>
            <w:shd w:val="clear" w:color="auto" w:fill="D9D9D9"/>
            <w:hideMark/>
          </w:tcPr>
          <w:p w:rsidR="003D5E7A" w:rsidRPr="006B1CD7" w:rsidRDefault="003D5E7A" w:rsidP="00EF3EA8">
            <w:pPr>
              <w:ind w:left="34"/>
              <w:contextualSpacing/>
              <w:jc w:val="center"/>
            </w:pPr>
            <w:r w:rsidRPr="006B1CD7">
              <w:t>Шкала оценивания</w:t>
            </w:r>
          </w:p>
        </w:tc>
        <w:tc>
          <w:tcPr>
            <w:tcW w:w="3603" w:type="pct"/>
            <w:tcBorders>
              <w:top w:val="single" w:sz="4" w:space="0" w:color="auto"/>
              <w:left w:val="single" w:sz="4" w:space="0" w:color="auto"/>
              <w:bottom w:val="single" w:sz="4" w:space="0" w:color="auto"/>
              <w:right w:val="single" w:sz="4" w:space="0" w:color="auto"/>
            </w:tcBorders>
            <w:shd w:val="clear" w:color="auto" w:fill="D9D9D9"/>
            <w:hideMark/>
          </w:tcPr>
          <w:p w:rsidR="003D5E7A" w:rsidRPr="006B1CD7" w:rsidRDefault="003D5E7A" w:rsidP="00EF3EA8">
            <w:pPr>
              <w:ind w:left="175"/>
              <w:contextualSpacing/>
            </w:pPr>
            <w:r w:rsidRPr="006B1CD7">
              <w:t>Критерии оценивания</w:t>
            </w:r>
          </w:p>
        </w:tc>
      </w:tr>
      <w:tr w:rsidR="003D5E7A" w:rsidRPr="006B1CD7" w:rsidTr="00EF3EA8">
        <w:tc>
          <w:tcPr>
            <w:tcW w:w="1397" w:type="pct"/>
            <w:tcBorders>
              <w:top w:val="single" w:sz="4" w:space="0" w:color="auto"/>
              <w:left w:val="single" w:sz="4" w:space="0" w:color="auto"/>
              <w:bottom w:val="single" w:sz="4" w:space="0" w:color="auto"/>
              <w:right w:val="single" w:sz="4" w:space="0" w:color="auto"/>
            </w:tcBorders>
            <w:hideMark/>
          </w:tcPr>
          <w:p w:rsidR="003D5E7A" w:rsidRPr="009E070C" w:rsidRDefault="003D5E7A" w:rsidP="00EF3EA8">
            <w:pPr>
              <w:jc w:val="both"/>
              <w:rPr>
                <w:lang/>
              </w:rPr>
            </w:pPr>
            <w:r w:rsidRPr="009E070C">
              <w:rPr>
                <w:lang/>
              </w:rPr>
              <w:t>«Отлично»</w:t>
            </w:r>
          </w:p>
        </w:tc>
        <w:tc>
          <w:tcPr>
            <w:tcW w:w="3603" w:type="pct"/>
            <w:tcBorders>
              <w:top w:val="single" w:sz="4" w:space="0" w:color="auto"/>
              <w:left w:val="single" w:sz="4" w:space="0" w:color="auto"/>
              <w:bottom w:val="single" w:sz="4" w:space="0" w:color="auto"/>
              <w:right w:val="single" w:sz="4" w:space="0" w:color="auto"/>
            </w:tcBorders>
          </w:tcPr>
          <w:p w:rsidR="003D5E7A" w:rsidRPr="006B1CD7" w:rsidRDefault="003D5E7A" w:rsidP="00EF3EA8">
            <w:pPr>
              <w:jc w:val="both"/>
              <w:rPr>
                <w:lang/>
              </w:rPr>
            </w:pPr>
            <w:r w:rsidRPr="006B1CD7">
              <w:rPr>
                <w:lang/>
              </w:rPr>
              <w:t>обучающийся ясно изложил условие задачи, решение обосновал</w:t>
            </w:r>
          </w:p>
        </w:tc>
      </w:tr>
      <w:tr w:rsidR="003D5E7A" w:rsidRPr="006B1CD7" w:rsidTr="00EF3EA8">
        <w:tc>
          <w:tcPr>
            <w:tcW w:w="1397" w:type="pct"/>
            <w:tcBorders>
              <w:top w:val="single" w:sz="4" w:space="0" w:color="auto"/>
              <w:left w:val="single" w:sz="4" w:space="0" w:color="auto"/>
              <w:bottom w:val="single" w:sz="4" w:space="0" w:color="auto"/>
              <w:right w:val="single" w:sz="4" w:space="0" w:color="auto"/>
            </w:tcBorders>
            <w:hideMark/>
          </w:tcPr>
          <w:p w:rsidR="003D5E7A" w:rsidRPr="009E070C" w:rsidRDefault="003D5E7A" w:rsidP="00EF3EA8">
            <w:pPr>
              <w:jc w:val="both"/>
              <w:rPr>
                <w:lang/>
              </w:rPr>
            </w:pPr>
            <w:r w:rsidRPr="009E070C">
              <w:rPr>
                <w:lang/>
              </w:rPr>
              <w:t>«Хорошо»</w:t>
            </w:r>
          </w:p>
        </w:tc>
        <w:tc>
          <w:tcPr>
            <w:tcW w:w="3603" w:type="pct"/>
            <w:tcBorders>
              <w:top w:val="single" w:sz="4" w:space="0" w:color="auto"/>
              <w:left w:val="single" w:sz="4" w:space="0" w:color="auto"/>
              <w:bottom w:val="single" w:sz="4" w:space="0" w:color="auto"/>
              <w:right w:val="single" w:sz="4" w:space="0" w:color="auto"/>
            </w:tcBorders>
          </w:tcPr>
          <w:p w:rsidR="003D5E7A" w:rsidRPr="006B1CD7" w:rsidRDefault="003D5E7A" w:rsidP="00EF3EA8">
            <w:pPr>
              <w:jc w:val="both"/>
              <w:rPr>
                <w:lang/>
              </w:rPr>
            </w:pPr>
            <w:r w:rsidRPr="006B1CD7">
              <w:rPr>
                <w:lang/>
              </w:rPr>
              <w:t xml:space="preserve">обучающийся ясно изложил условие задачи, но в обосновании решения имеются сомнения; </w:t>
            </w:r>
          </w:p>
        </w:tc>
      </w:tr>
      <w:tr w:rsidR="003D5E7A" w:rsidRPr="006B1CD7" w:rsidTr="00EF3EA8">
        <w:trPr>
          <w:trHeight w:val="635"/>
        </w:trPr>
        <w:tc>
          <w:tcPr>
            <w:tcW w:w="1397" w:type="pct"/>
            <w:tcBorders>
              <w:top w:val="single" w:sz="4" w:space="0" w:color="auto"/>
              <w:left w:val="single" w:sz="4" w:space="0" w:color="auto"/>
              <w:right w:val="single" w:sz="4" w:space="0" w:color="auto"/>
            </w:tcBorders>
            <w:hideMark/>
          </w:tcPr>
          <w:p w:rsidR="003D5E7A" w:rsidRPr="009E070C" w:rsidRDefault="003D5E7A" w:rsidP="00EF3EA8">
            <w:pPr>
              <w:jc w:val="both"/>
              <w:rPr>
                <w:lang/>
              </w:rPr>
            </w:pPr>
            <w:r w:rsidRPr="009E070C">
              <w:rPr>
                <w:lang/>
              </w:rPr>
              <w:t>«Удовлетворительно»</w:t>
            </w:r>
          </w:p>
        </w:tc>
        <w:tc>
          <w:tcPr>
            <w:tcW w:w="3603" w:type="pct"/>
            <w:tcBorders>
              <w:top w:val="single" w:sz="4" w:space="0" w:color="auto"/>
              <w:left w:val="single" w:sz="4" w:space="0" w:color="auto"/>
              <w:right w:val="single" w:sz="4" w:space="0" w:color="auto"/>
            </w:tcBorders>
          </w:tcPr>
          <w:p w:rsidR="003D5E7A" w:rsidRPr="006B1CD7" w:rsidRDefault="003D5E7A" w:rsidP="00EF3EA8">
            <w:pPr>
              <w:jc w:val="both"/>
              <w:rPr>
                <w:lang/>
              </w:rPr>
            </w:pPr>
            <w:r w:rsidRPr="006B1CD7">
              <w:rPr>
                <w:lang/>
              </w:rPr>
              <w:t>обучающийся  изложил решение  задачи, но  обосновал его формулировками обыденного мышления;</w:t>
            </w:r>
          </w:p>
        </w:tc>
      </w:tr>
      <w:tr w:rsidR="003D5E7A" w:rsidRPr="00CD4E33" w:rsidTr="00EF3EA8">
        <w:tc>
          <w:tcPr>
            <w:tcW w:w="1397" w:type="pct"/>
            <w:tcBorders>
              <w:top w:val="single" w:sz="4" w:space="0" w:color="auto"/>
              <w:left w:val="single" w:sz="4" w:space="0" w:color="auto"/>
              <w:bottom w:val="single" w:sz="4" w:space="0" w:color="auto"/>
              <w:right w:val="single" w:sz="4" w:space="0" w:color="auto"/>
            </w:tcBorders>
            <w:hideMark/>
          </w:tcPr>
          <w:p w:rsidR="003D5E7A" w:rsidRPr="009E070C" w:rsidRDefault="003D5E7A" w:rsidP="00EF3EA8">
            <w:pPr>
              <w:jc w:val="both"/>
              <w:rPr>
                <w:lang/>
              </w:rPr>
            </w:pPr>
            <w:r w:rsidRPr="009E070C">
              <w:rPr>
                <w:lang/>
              </w:rPr>
              <w:t>«Неудовлетворительно»</w:t>
            </w:r>
          </w:p>
        </w:tc>
        <w:tc>
          <w:tcPr>
            <w:tcW w:w="3603" w:type="pct"/>
            <w:tcBorders>
              <w:top w:val="single" w:sz="4" w:space="0" w:color="auto"/>
              <w:left w:val="single" w:sz="4" w:space="0" w:color="auto"/>
              <w:bottom w:val="single" w:sz="4" w:space="0" w:color="auto"/>
              <w:right w:val="single" w:sz="4" w:space="0" w:color="auto"/>
            </w:tcBorders>
          </w:tcPr>
          <w:p w:rsidR="003D5E7A" w:rsidRPr="00CD4E33" w:rsidRDefault="003D5E7A" w:rsidP="00EF3EA8">
            <w:pPr>
              <w:jc w:val="both"/>
              <w:rPr>
                <w:lang/>
              </w:rPr>
            </w:pPr>
            <w:r w:rsidRPr="006B1CD7">
              <w:rPr>
                <w:lang/>
              </w:rPr>
              <w:t>обучающийся  не уяснил условие задачи, решение не обосновал либо не сдал работу на проверку (в случае проведения решения задач в письменной форме).</w:t>
            </w:r>
          </w:p>
        </w:tc>
      </w:tr>
    </w:tbl>
    <w:p w:rsidR="003D5E7A" w:rsidRDefault="003D5E7A" w:rsidP="00E334EF"/>
    <w:p w:rsidR="00E334EF" w:rsidRPr="00E334EF" w:rsidRDefault="00E334EF" w:rsidP="00E334EF"/>
    <w:p w:rsidR="008040CB" w:rsidRPr="008040CB" w:rsidRDefault="008040CB" w:rsidP="008040CB">
      <w:pPr>
        <w:pStyle w:val="40"/>
        <w:numPr>
          <w:ilvl w:val="2"/>
          <w:numId w:val="4"/>
        </w:numPr>
        <w:shd w:val="clear" w:color="auto" w:fill="auto"/>
        <w:spacing w:before="0" w:after="180" w:line="274" w:lineRule="exact"/>
        <w:ind w:left="1560" w:right="-3" w:hanging="709"/>
        <w:jc w:val="left"/>
        <w:rPr>
          <w:rStyle w:val="4115pt"/>
          <w:b/>
          <w:sz w:val="28"/>
          <w:szCs w:val="28"/>
        </w:rPr>
      </w:pPr>
      <w:r w:rsidRPr="008040CB">
        <w:rPr>
          <w:rStyle w:val="4115pt"/>
          <w:b/>
          <w:sz w:val="28"/>
          <w:szCs w:val="28"/>
        </w:rPr>
        <w:t>Индивидуальные задания для выполнения расчетно-графической работы, курсовой работы (проекта)</w:t>
      </w:r>
    </w:p>
    <w:p w:rsidR="00100BDC" w:rsidRPr="008F0126" w:rsidRDefault="00F3218E" w:rsidP="008F0126">
      <w:pPr>
        <w:pStyle w:val="msonormalmailrucssattributepostfix"/>
        <w:shd w:val="clear" w:color="auto" w:fill="FFFFFF"/>
        <w:spacing w:before="0" w:beforeAutospacing="0" w:after="0" w:afterAutospacing="0"/>
        <w:ind w:firstLine="709"/>
        <w:jc w:val="both"/>
        <w:rPr>
          <w:rFonts w:eastAsia="Arial Unicode MS"/>
          <w:sz w:val="28"/>
          <w:szCs w:val="28"/>
        </w:rPr>
      </w:pPr>
      <w:r w:rsidRPr="008F0126">
        <w:rPr>
          <w:rFonts w:eastAsia="Arial Unicode MS"/>
          <w:sz w:val="28"/>
          <w:szCs w:val="28"/>
        </w:rPr>
        <w:t>КР и</w:t>
      </w:r>
      <w:r w:rsidR="008040CB" w:rsidRPr="008F0126">
        <w:rPr>
          <w:rFonts w:eastAsia="Arial Unicode MS"/>
          <w:sz w:val="28"/>
          <w:szCs w:val="28"/>
        </w:rPr>
        <w:t xml:space="preserve"> КП по дисциплине «</w:t>
      </w:r>
      <w:r w:rsidRPr="008F0126">
        <w:rPr>
          <w:rFonts w:eastAsia="Arial Unicode MS"/>
          <w:sz w:val="28"/>
          <w:szCs w:val="28"/>
        </w:rPr>
        <w:t>Инженерная и компьютерная графика</w:t>
      </w:r>
      <w:r w:rsidR="008040CB" w:rsidRPr="008F0126">
        <w:rPr>
          <w:rFonts w:eastAsia="Arial Unicode MS"/>
          <w:sz w:val="28"/>
          <w:szCs w:val="28"/>
        </w:rPr>
        <w:t>» рабочей программой и учебным планом не предусмотрены</w:t>
      </w:r>
      <w:r w:rsidR="00100BDC" w:rsidRPr="008F0126">
        <w:rPr>
          <w:rFonts w:eastAsia="Arial Unicode MS"/>
          <w:sz w:val="28"/>
          <w:szCs w:val="28"/>
        </w:rPr>
        <w:t>.</w:t>
      </w:r>
    </w:p>
    <w:p w:rsidR="00100BDC" w:rsidRPr="008F0126" w:rsidRDefault="008F0126" w:rsidP="008F0126">
      <w:pPr>
        <w:pStyle w:val="msonormalmailrucssattributepostfix"/>
        <w:shd w:val="clear" w:color="auto" w:fill="FFFFFF"/>
        <w:spacing w:before="0" w:beforeAutospacing="0" w:after="0" w:afterAutospacing="0"/>
        <w:ind w:firstLine="709"/>
        <w:jc w:val="both"/>
        <w:rPr>
          <w:rFonts w:eastAsia="Arial Unicode MS"/>
          <w:sz w:val="28"/>
          <w:szCs w:val="28"/>
        </w:rPr>
      </w:pPr>
      <w:r w:rsidRPr="008F0126">
        <w:rPr>
          <w:rFonts w:eastAsia="Arial Unicode MS"/>
          <w:sz w:val="28"/>
          <w:szCs w:val="28"/>
        </w:rPr>
        <w:t>Методические указания к расчетно-графической работе по дисциплине «Инженерная и компьютерная графика» к рабочей программе дисциплины прилагается.</w:t>
      </w:r>
    </w:p>
    <w:p w:rsidR="008040CB" w:rsidRDefault="008040CB">
      <w:pPr>
        <w:spacing w:after="200" w:line="276" w:lineRule="auto"/>
        <w:rPr>
          <w:rStyle w:val="4115pt"/>
          <w:b/>
          <w:sz w:val="28"/>
          <w:szCs w:val="28"/>
        </w:rPr>
      </w:pPr>
    </w:p>
    <w:p w:rsidR="00D92D2A" w:rsidRPr="00F22506" w:rsidRDefault="00D92D2A" w:rsidP="008040CB">
      <w:pPr>
        <w:pStyle w:val="40"/>
        <w:numPr>
          <w:ilvl w:val="2"/>
          <w:numId w:val="4"/>
        </w:numPr>
        <w:shd w:val="clear" w:color="auto" w:fill="auto"/>
        <w:spacing w:before="0" w:after="180" w:line="274" w:lineRule="exact"/>
        <w:ind w:left="1560" w:right="-3" w:hanging="709"/>
        <w:jc w:val="left"/>
        <w:rPr>
          <w:rStyle w:val="4115pt"/>
          <w:b/>
          <w:sz w:val="28"/>
          <w:szCs w:val="28"/>
        </w:rPr>
      </w:pPr>
      <w:r w:rsidRPr="005810AD">
        <w:rPr>
          <w:rStyle w:val="4115pt"/>
          <w:b/>
          <w:sz w:val="28"/>
          <w:szCs w:val="28"/>
        </w:rPr>
        <w:t>ОЦЕНОЧНЫЕ СРЕДСТВА ПРОМЕЖУТОЧНОГО КОНТРОЛЯ</w:t>
      </w:r>
    </w:p>
    <w:p w:rsidR="00361DCC" w:rsidRPr="0047088C" w:rsidRDefault="00D92D2A" w:rsidP="0047088C">
      <w:pPr>
        <w:pStyle w:val="40"/>
        <w:shd w:val="clear" w:color="auto" w:fill="auto"/>
        <w:spacing w:before="0" w:after="0" w:line="240" w:lineRule="auto"/>
        <w:ind w:left="709"/>
        <w:jc w:val="left"/>
        <w:rPr>
          <w:rStyle w:val="4115pt"/>
          <w:b/>
          <w:sz w:val="28"/>
          <w:szCs w:val="28"/>
        </w:rPr>
      </w:pPr>
      <w:r w:rsidRPr="00495FC3">
        <w:rPr>
          <w:rStyle w:val="4115pt"/>
          <w:b/>
          <w:sz w:val="28"/>
          <w:szCs w:val="28"/>
        </w:rPr>
        <w:t xml:space="preserve">Вопросы (задания) для </w:t>
      </w:r>
      <w:r w:rsidR="003D01DB">
        <w:rPr>
          <w:rStyle w:val="4115pt"/>
          <w:b/>
          <w:sz w:val="28"/>
          <w:szCs w:val="28"/>
        </w:rPr>
        <w:t>экзамена</w:t>
      </w:r>
      <w:r w:rsidRPr="00495FC3">
        <w:rPr>
          <w:rStyle w:val="4115pt"/>
          <w:b/>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Стандарты ЕСКД</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lastRenderedPageBreak/>
        <w:t>Методы проецирования</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Комплексный чертеж точки, прямой и плоскости</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Задание точки и прямой на комплексном чертеже Монжа</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Задание плоскости и многогранников на комплексном чертеже</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Позиционные задачи</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Метрические задачи</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Способы преобразования чертежа</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Пересечение плоскостей</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Оформление чертежей, изображения, надписи и обозначения</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 xml:space="preserve">Пересечение многогранников прямой и плоскостью. </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Проекционное черчение виды, разрезы, сечения</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Проекционное черчение. Аксонометрия</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Графические средства представления информации о соединениях деталей</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Резьбовые соединения. Обозначение резьбы на чертеже</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Эскиз и рабочий чертеж детали</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Способы преобразования проекций</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Графические средства представления информации о форме, материале и размерах геометрических тел</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Нанесения размеров на чертеже</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Сборочный чертеж. Спецификация</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Разработка и создание чертежа с использованием компьютерной графики</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Графические объекты, примитивы и их атрибуты</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Интерактивная графическая система</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Команды редактирования, выделения и управления файлами</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Строка сообщений и панели инструментов</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Штрихование и простановка размеров</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Сервисные команды</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 xml:space="preserve">Создание конструкторской документации в </w:t>
      </w:r>
      <w:r w:rsidR="004A6AFB">
        <w:rPr>
          <w:sz w:val="28"/>
          <w:szCs w:val="28"/>
        </w:rPr>
        <w:t>и</w:t>
      </w:r>
      <w:r w:rsidR="004A6AFB" w:rsidRPr="007C32BE">
        <w:rPr>
          <w:sz w:val="28"/>
          <w:szCs w:val="28"/>
        </w:rPr>
        <w:t>нтерактивн</w:t>
      </w:r>
      <w:r w:rsidR="004A6AFB">
        <w:rPr>
          <w:sz w:val="28"/>
          <w:szCs w:val="28"/>
        </w:rPr>
        <w:t xml:space="preserve">ой </w:t>
      </w:r>
      <w:r w:rsidR="004A6AFB" w:rsidRPr="007C32BE">
        <w:rPr>
          <w:sz w:val="28"/>
          <w:szCs w:val="28"/>
        </w:rPr>
        <w:t>графическ</w:t>
      </w:r>
      <w:r w:rsidR="004A6AFB">
        <w:rPr>
          <w:sz w:val="28"/>
          <w:szCs w:val="28"/>
        </w:rPr>
        <w:t xml:space="preserve">ой </w:t>
      </w:r>
      <w:r w:rsidR="004A6AFB" w:rsidRPr="007C32BE">
        <w:rPr>
          <w:sz w:val="28"/>
          <w:szCs w:val="28"/>
        </w:rPr>
        <w:t>систем</w:t>
      </w:r>
      <w:r w:rsidR="004A6AFB">
        <w:rPr>
          <w:sz w:val="28"/>
          <w:szCs w:val="28"/>
        </w:rPr>
        <w:t>е</w:t>
      </w:r>
      <w:r w:rsidR="007C32BE">
        <w:rPr>
          <w:sz w:val="28"/>
          <w:szCs w:val="28"/>
        </w:rPr>
        <w:t>.</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 xml:space="preserve">Трехмерное моделирование в </w:t>
      </w:r>
      <w:r w:rsidR="004A6AFB">
        <w:rPr>
          <w:sz w:val="28"/>
          <w:szCs w:val="28"/>
        </w:rPr>
        <w:t>и</w:t>
      </w:r>
      <w:r w:rsidR="004A6AFB" w:rsidRPr="007C32BE">
        <w:rPr>
          <w:sz w:val="28"/>
          <w:szCs w:val="28"/>
        </w:rPr>
        <w:t>нтерактивн</w:t>
      </w:r>
      <w:r w:rsidR="004A6AFB">
        <w:rPr>
          <w:sz w:val="28"/>
          <w:szCs w:val="28"/>
        </w:rPr>
        <w:t xml:space="preserve">ой </w:t>
      </w:r>
      <w:r w:rsidR="004A6AFB" w:rsidRPr="007C32BE">
        <w:rPr>
          <w:sz w:val="28"/>
          <w:szCs w:val="28"/>
        </w:rPr>
        <w:t>графическ</w:t>
      </w:r>
      <w:r w:rsidR="004A6AFB">
        <w:rPr>
          <w:sz w:val="28"/>
          <w:szCs w:val="28"/>
        </w:rPr>
        <w:t xml:space="preserve">ой </w:t>
      </w:r>
      <w:r w:rsidR="004A6AFB" w:rsidRPr="007C32BE">
        <w:rPr>
          <w:sz w:val="28"/>
          <w:szCs w:val="28"/>
        </w:rPr>
        <w:t>систем</w:t>
      </w:r>
      <w:r w:rsidR="004A6AFB">
        <w:rPr>
          <w:sz w:val="28"/>
          <w:szCs w:val="28"/>
        </w:rPr>
        <w:t>е.</w:t>
      </w:r>
    </w:p>
    <w:p w:rsidR="00361DCC" w:rsidRPr="007C32BE" w:rsidRDefault="00361DCC" w:rsidP="007C32BE">
      <w:pPr>
        <w:pStyle w:val="40"/>
        <w:numPr>
          <w:ilvl w:val="0"/>
          <w:numId w:val="19"/>
        </w:numPr>
        <w:tabs>
          <w:tab w:val="left" w:pos="1134"/>
        </w:tabs>
        <w:spacing w:before="0" w:after="0"/>
        <w:ind w:firstLine="709"/>
        <w:jc w:val="both"/>
        <w:rPr>
          <w:sz w:val="28"/>
          <w:szCs w:val="28"/>
        </w:rPr>
      </w:pPr>
      <w:r w:rsidRPr="007C32BE">
        <w:rPr>
          <w:sz w:val="28"/>
          <w:szCs w:val="28"/>
        </w:rPr>
        <w:t>Единая система конструкторской документации. Комплекс стандартов ЕСКД.</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 xml:space="preserve">Аддитивный и субтрактивный синтез. </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 xml:space="preserve">Векторная растровая и фрактальная графика. </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Цвет в растровой графике.</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Аддитивные технологии.</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Основные понятия, определения, области применения фаббер-технологий.</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Достоинства и недостатки растровой графики.</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Достоинства и недостатки векторной графики.</w:t>
      </w:r>
    </w:p>
    <w:p w:rsidR="0047088C" w:rsidRPr="007C32BE" w:rsidRDefault="0047088C" w:rsidP="007C32BE">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Цветовой круг. Основные и дополнительные (комплиментарные цвета).</w:t>
      </w:r>
    </w:p>
    <w:p w:rsidR="00361DCC" w:rsidRPr="00E61DDD" w:rsidRDefault="0047088C" w:rsidP="00E61DDD">
      <w:pPr>
        <w:pStyle w:val="40"/>
        <w:numPr>
          <w:ilvl w:val="0"/>
          <w:numId w:val="19"/>
        </w:numPr>
        <w:tabs>
          <w:tab w:val="left" w:pos="1134"/>
        </w:tabs>
        <w:spacing w:before="0" w:after="0"/>
        <w:ind w:firstLine="709"/>
        <w:jc w:val="both"/>
        <w:rPr>
          <w:rStyle w:val="4115pt"/>
          <w:sz w:val="28"/>
          <w:szCs w:val="28"/>
        </w:rPr>
      </w:pPr>
      <w:r w:rsidRPr="007C32BE">
        <w:rPr>
          <w:rStyle w:val="4115pt"/>
          <w:sz w:val="28"/>
          <w:szCs w:val="28"/>
        </w:rPr>
        <w:t>Векторные, растровые и универсальные форматы.</w:t>
      </w:r>
    </w:p>
    <w:p w:rsidR="008040CB" w:rsidRDefault="008040CB" w:rsidP="008040CB">
      <w:pPr>
        <w:pStyle w:val="40"/>
        <w:shd w:val="clear" w:color="auto" w:fill="auto"/>
        <w:spacing w:before="0" w:after="0" w:line="240" w:lineRule="auto"/>
        <w:ind w:left="709"/>
        <w:jc w:val="left"/>
        <w:rPr>
          <w:rStyle w:val="4115pt"/>
          <w:sz w:val="28"/>
          <w:szCs w:val="28"/>
        </w:rPr>
      </w:pPr>
    </w:p>
    <w:p w:rsidR="00F83FD6" w:rsidRPr="005A37F6" w:rsidRDefault="00F83FD6" w:rsidP="00F83FD6">
      <w:pPr>
        <w:widowControl w:val="0"/>
        <w:autoSpaceDE w:val="0"/>
        <w:autoSpaceDN w:val="0"/>
        <w:contextualSpacing/>
        <w:jc w:val="center"/>
        <w:rPr>
          <w:sz w:val="28"/>
          <w:szCs w:val="28"/>
        </w:rPr>
      </w:pPr>
      <w:r w:rsidRPr="005A37F6">
        <w:rPr>
          <w:b/>
          <w:sz w:val="28"/>
          <w:szCs w:val="28"/>
          <w:lang/>
        </w:rPr>
        <w:t>Шкала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5"/>
        <w:gridCol w:w="6857"/>
      </w:tblGrid>
      <w:tr w:rsidR="00F83FD6" w:rsidRPr="00495FC3" w:rsidTr="00CD1C7D">
        <w:tc>
          <w:tcPr>
            <w:tcW w:w="1418" w:type="pct"/>
            <w:tcBorders>
              <w:top w:val="single" w:sz="4" w:space="0" w:color="auto"/>
              <w:left w:val="single" w:sz="4" w:space="0" w:color="auto"/>
              <w:bottom w:val="single" w:sz="4" w:space="0" w:color="auto"/>
              <w:right w:val="single" w:sz="4" w:space="0" w:color="auto"/>
            </w:tcBorders>
            <w:shd w:val="clear" w:color="auto" w:fill="D9D9D9"/>
            <w:hideMark/>
          </w:tcPr>
          <w:p w:rsidR="00F83FD6" w:rsidRPr="00495FC3" w:rsidRDefault="00F83FD6" w:rsidP="00CD1C7D">
            <w:pPr>
              <w:widowControl w:val="0"/>
              <w:autoSpaceDE w:val="0"/>
              <w:autoSpaceDN w:val="0"/>
              <w:contextualSpacing/>
              <w:jc w:val="center"/>
              <w:rPr>
                <w:lang/>
              </w:rPr>
            </w:pPr>
            <w:r w:rsidRPr="00495FC3">
              <w:rPr>
                <w:lang/>
              </w:rPr>
              <w:t>Шкала оценивания</w:t>
            </w:r>
          </w:p>
        </w:tc>
        <w:tc>
          <w:tcPr>
            <w:tcW w:w="3582" w:type="pct"/>
            <w:tcBorders>
              <w:top w:val="single" w:sz="4" w:space="0" w:color="auto"/>
              <w:left w:val="single" w:sz="4" w:space="0" w:color="auto"/>
              <w:bottom w:val="single" w:sz="4" w:space="0" w:color="auto"/>
              <w:right w:val="single" w:sz="4" w:space="0" w:color="auto"/>
            </w:tcBorders>
            <w:shd w:val="clear" w:color="auto" w:fill="D9D9D9"/>
            <w:hideMark/>
          </w:tcPr>
          <w:p w:rsidR="00F83FD6" w:rsidRPr="00495FC3" w:rsidRDefault="00F83FD6" w:rsidP="00CD1C7D">
            <w:pPr>
              <w:widowControl w:val="0"/>
              <w:autoSpaceDE w:val="0"/>
              <w:autoSpaceDN w:val="0"/>
              <w:contextualSpacing/>
              <w:rPr>
                <w:lang/>
              </w:rPr>
            </w:pPr>
            <w:r w:rsidRPr="00495FC3">
              <w:rPr>
                <w:lang/>
              </w:rPr>
              <w:t>Критерии оценивания</w:t>
            </w:r>
          </w:p>
        </w:tc>
      </w:tr>
      <w:tr w:rsidR="00F83FD6" w:rsidRPr="00495FC3" w:rsidTr="00CD1C7D">
        <w:tc>
          <w:tcPr>
            <w:tcW w:w="1418" w:type="pct"/>
            <w:tcBorders>
              <w:top w:val="single" w:sz="4" w:space="0" w:color="auto"/>
              <w:left w:val="single" w:sz="4" w:space="0" w:color="auto"/>
              <w:bottom w:val="single" w:sz="4" w:space="0" w:color="auto"/>
              <w:right w:val="single" w:sz="4" w:space="0" w:color="auto"/>
            </w:tcBorders>
            <w:hideMark/>
          </w:tcPr>
          <w:p w:rsidR="00F83FD6" w:rsidRPr="000316AF" w:rsidRDefault="00F83FD6" w:rsidP="00CD1C7D">
            <w:pPr>
              <w:widowControl w:val="0"/>
              <w:autoSpaceDE w:val="0"/>
              <w:autoSpaceDN w:val="0"/>
              <w:contextualSpacing/>
              <w:jc w:val="center"/>
              <w:rPr>
                <w:lang/>
              </w:rPr>
            </w:pPr>
            <w:r w:rsidRPr="00495FC3">
              <w:rPr>
                <w:lang/>
              </w:rPr>
              <w:t>«Отлично»</w:t>
            </w:r>
          </w:p>
          <w:p w:rsidR="00F83FD6" w:rsidRPr="000316AF" w:rsidRDefault="00F83FD6" w:rsidP="00CD1C7D">
            <w:pPr>
              <w:widowControl w:val="0"/>
              <w:autoSpaceDE w:val="0"/>
              <w:autoSpaceDN w:val="0"/>
              <w:contextualSpacing/>
              <w:jc w:val="center"/>
              <w:rPr>
                <w:lang/>
              </w:rPr>
            </w:pPr>
          </w:p>
        </w:tc>
        <w:tc>
          <w:tcPr>
            <w:tcW w:w="3582" w:type="pct"/>
            <w:tcBorders>
              <w:top w:val="single" w:sz="4" w:space="0" w:color="auto"/>
              <w:left w:val="single" w:sz="4" w:space="0" w:color="auto"/>
              <w:bottom w:val="single" w:sz="4" w:space="0" w:color="auto"/>
              <w:right w:val="single" w:sz="4" w:space="0" w:color="auto"/>
            </w:tcBorders>
          </w:tcPr>
          <w:p w:rsidR="00F83FD6" w:rsidRPr="00495FC3" w:rsidRDefault="00F83FD6" w:rsidP="00CD1C7D">
            <w:pPr>
              <w:jc w:val="both"/>
              <w:rPr>
                <w:lang/>
              </w:rPr>
            </w:pPr>
            <w:r>
              <w:t>С</w:t>
            </w:r>
            <w:r w:rsidRPr="000316AF">
              <w:rPr>
                <w:lang/>
              </w:rPr>
              <w:t>тудент обнаруживает систематическое и глубокое знание программного материала по дисциплине, умеет свободно ориентироваться в вопросе. Ответ полный и правильный на основании изученного материала. Выдвинутые положения аргументированы и иллюстрированы примерами. Материал изложен в определенной логической последовательности, осознанно, литературным языком, с использованием современных научных терминов; ответ самостоятельный. Студент уверенно отвечает на дополнительные вопросы.</w:t>
            </w:r>
          </w:p>
        </w:tc>
      </w:tr>
      <w:tr w:rsidR="00F83FD6" w:rsidRPr="00495FC3" w:rsidTr="00CD1C7D">
        <w:tc>
          <w:tcPr>
            <w:tcW w:w="1418" w:type="pct"/>
            <w:tcBorders>
              <w:top w:val="single" w:sz="4" w:space="0" w:color="auto"/>
              <w:left w:val="single" w:sz="4" w:space="0" w:color="auto"/>
              <w:bottom w:val="single" w:sz="4" w:space="0" w:color="auto"/>
              <w:right w:val="single" w:sz="4" w:space="0" w:color="auto"/>
            </w:tcBorders>
            <w:hideMark/>
          </w:tcPr>
          <w:p w:rsidR="00F83FD6" w:rsidRPr="000316AF" w:rsidRDefault="00F83FD6" w:rsidP="008F0126">
            <w:pPr>
              <w:widowControl w:val="0"/>
              <w:autoSpaceDE w:val="0"/>
              <w:autoSpaceDN w:val="0"/>
              <w:contextualSpacing/>
              <w:jc w:val="center"/>
              <w:rPr>
                <w:lang/>
              </w:rPr>
            </w:pPr>
            <w:r w:rsidRPr="00495FC3">
              <w:rPr>
                <w:lang/>
              </w:rPr>
              <w:t>«Хорошо»</w:t>
            </w:r>
          </w:p>
        </w:tc>
        <w:tc>
          <w:tcPr>
            <w:tcW w:w="3582" w:type="pct"/>
            <w:tcBorders>
              <w:top w:val="single" w:sz="4" w:space="0" w:color="auto"/>
              <w:left w:val="single" w:sz="4" w:space="0" w:color="auto"/>
              <w:bottom w:val="single" w:sz="4" w:space="0" w:color="auto"/>
              <w:right w:val="single" w:sz="4" w:space="0" w:color="auto"/>
            </w:tcBorders>
          </w:tcPr>
          <w:p w:rsidR="00F83FD6" w:rsidRPr="00495FC3" w:rsidRDefault="00F83FD6" w:rsidP="00CD1C7D">
            <w:pPr>
              <w:jc w:val="both"/>
              <w:rPr>
                <w:lang/>
              </w:rPr>
            </w:pPr>
            <w:r>
              <w:t>С</w:t>
            </w:r>
            <w:r w:rsidRPr="000316AF">
              <w:rPr>
                <w:lang/>
              </w:rPr>
              <w:t>тудент обнаруживает полное знание учебного материала, демонстрирует систематический характер знаний по дисциплине. Ответ полный и правильный, подтвержден п</w:t>
            </w:r>
            <w:r>
              <w:rPr>
                <w:lang/>
              </w:rPr>
              <w:t>римерами</w:t>
            </w:r>
            <w:r>
              <w:t>,</w:t>
            </w:r>
            <w:r w:rsidRPr="000316AF">
              <w:rPr>
                <w:lang/>
              </w:rPr>
              <w:t xml:space="preserve"> но их обоснование не аргументировано, отсутствует собственная точка зрения. Материал изложен в определенной логической последовательности, при этом допущены 2-3 несущественные погрешности, исправленные по требованию экзаменатора. Студент испытывает незначительные трудности в ответах на дополнительные вопросы. Материал изложен осознанно, самостоятельно, с использованием современных научных терминов, литературным языком.</w:t>
            </w:r>
          </w:p>
        </w:tc>
      </w:tr>
      <w:tr w:rsidR="00F83FD6" w:rsidRPr="00495FC3" w:rsidTr="00CD1C7D">
        <w:trPr>
          <w:trHeight w:val="1114"/>
        </w:trPr>
        <w:tc>
          <w:tcPr>
            <w:tcW w:w="1418" w:type="pct"/>
            <w:tcBorders>
              <w:top w:val="single" w:sz="4" w:space="0" w:color="auto"/>
              <w:left w:val="single" w:sz="4" w:space="0" w:color="auto"/>
              <w:right w:val="single" w:sz="4" w:space="0" w:color="auto"/>
            </w:tcBorders>
            <w:hideMark/>
          </w:tcPr>
          <w:p w:rsidR="00F83FD6" w:rsidRPr="000316AF" w:rsidRDefault="00F83FD6" w:rsidP="008F0126">
            <w:pPr>
              <w:widowControl w:val="0"/>
              <w:autoSpaceDE w:val="0"/>
              <w:autoSpaceDN w:val="0"/>
              <w:contextualSpacing/>
              <w:jc w:val="center"/>
            </w:pPr>
            <w:r w:rsidRPr="00495FC3">
              <w:rPr>
                <w:lang/>
              </w:rPr>
              <w:t>«Удовлетворительно»</w:t>
            </w:r>
          </w:p>
        </w:tc>
        <w:tc>
          <w:tcPr>
            <w:tcW w:w="3582" w:type="pct"/>
            <w:tcBorders>
              <w:top w:val="single" w:sz="4" w:space="0" w:color="auto"/>
              <w:left w:val="single" w:sz="4" w:space="0" w:color="auto"/>
              <w:right w:val="single" w:sz="4" w:space="0" w:color="auto"/>
            </w:tcBorders>
          </w:tcPr>
          <w:p w:rsidR="00F83FD6" w:rsidRPr="00495FC3" w:rsidRDefault="00F83FD6" w:rsidP="00CD1C7D">
            <w:pPr>
              <w:jc w:val="both"/>
              <w:rPr>
                <w:lang/>
              </w:rPr>
            </w:pPr>
            <w:r>
              <w:t>С</w:t>
            </w:r>
            <w:r w:rsidRPr="000316AF">
              <w:rPr>
                <w:lang/>
              </w:rPr>
              <w:t>тудент обнаруживает знание основного программного материала по дисциплине, но допускает погрешности в ответе. Ответ недостаточно логически выстроен, самостоятелен. Основные понятия употреблены правильно, но обнаруживается недостаточное раскрытие теоретического материала. Выдвигаемые положения недостаточно аргументированы и не подтверждены примерами; ответ носит преимущественно описательный характер. Студент испытывает достаточные трудности в ответах на вопросы. Научная терминология используется недостаточно</w:t>
            </w:r>
          </w:p>
        </w:tc>
      </w:tr>
      <w:tr w:rsidR="00F83FD6" w:rsidRPr="000408DE" w:rsidTr="00CD1C7D">
        <w:tc>
          <w:tcPr>
            <w:tcW w:w="1418" w:type="pct"/>
            <w:tcBorders>
              <w:top w:val="single" w:sz="4" w:space="0" w:color="auto"/>
              <w:left w:val="single" w:sz="4" w:space="0" w:color="auto"/>
              <w:bottom w:val="single" w:sz="4" w:space="0" w:color="auto"/>
              <w:right w:val="single" w:sz="4" w:space="0" w:color="auto"/>
            </w:tcBorders>
            <w:hideMark/>
          </w:tcPr>
          <w:p w:rsidR="00F83FD6" w:rsidRPr="00495FC3" w:rsidRDefault="00F83FD6" w:rsidP="008F0126">
            <w:pPr>
              <w:widowControl w:val="0"/>
              <w:autoSpaceDE w:val="0"/>
              <w:autoSpaceDN w:val="0"/>
              <w:contextualSpacing/>
              <w:jc w:val="center"/>
              <w:rPr>
                <w:lang/>
              </w:rPr>
            </w:pPr>
            <w:r w:rsidRPr="00495FC3">
              <w:rPr>
                <w:lang/>
              </w:rPr>
              <w:t>«Неудовлетворительно»</w:t>
            </w:r>
          </w:p>
        </w:tc>
        <w:tc>
          <w:tcPr>
            <w:tcW w:w="3582" w:type="pct"/>
            <w:tcBorders>
              <w:top w:val="single" w:sz="4" w:space="0" w:color="auto"/>
              <w:left w:val="single" w:sz="4" w:space="0" w:color="auto"/>
              <w:bottom w:val="single" w:sz="4" w:space="0" w:color="auto"/>
              <w:right w:val="single" w:sz="4" w:space="0" w:color="auto"/>
            </w:tcBorders>
          </w:tcPr>
          <w:p w:rsidR="00F83FD6" w:rsidRPr="00495FC3" w:rsidRDefault="00F83FD6" w:rsidP="00CD1C7D">
            <w:pPr>
              <w:jc w:val="both"/>
              <w:rPr>
                <w:lang/>
              </w:rPr>
            </w:pPr>
            <w:r>
              <w:t xml:space="preserve">Студент </w:t>
            </w:r>
            <w:r w:rsidRPr="000316AF">
              <w:rPr>
                <w:lang/>
              </w:rPr>
              <w:t>обнаружив</w:t>
            </w:r>
            <w:r>
              <w:t>аем</w:t>
            </w:r>
            <w:r w:rsidRPr="000316AF">
              <w:rPr>
                <w:lang/>
              </w:rPr>
              <w:t xml:space="preserve"> пробелы в знаниях основного учебного материала по дисциплине. При ответе обнаружено непонимание студентом основного содержания теоретического материала или допущен ряд существенных ошибок, которые студент не может исправить при наводящих вопросах экзаменатора, затрудняется в ответах на вопросы. Студент подменил научное обоснование проблем рассуждением бытового плана. Ответ носит поверхностный характер; наблюдаются неточности в использовании научной терминологии</w:t>
            </w:r>
          </w:p>
        </w:tc>
      </w:tr>
    </w:tbl>
    <w:p w:rsidR="00F83FD6" w:rsidRPr="008040CB" w:rsidRDefault="00F83FD6" w:rsidP="008040CB">
      <w:pPr>
        <w:pStyle w:val="40"/>
        <w:shd w:val="clear" w:color="auto" w:fill="auto"/>
        <w:spacing w:before="0" w:after="0" w:line="240" w:lineRule="auto"/>
        <w:ind w:left="709"/>
        <w:jc w:val="left"/>
        <w:rPr>
          <w:rStyle w:val="4115pt"/>
          <w:sz w:val="28"/>
          <w:szCs w:val="28"/>
        </w:rPr>
      </w:pPr>
    </w:p>
    <w:p w:rsidR="00D92D2A" w:rsidRPr="007922F8" w:rsidRDefault="00D92D2A" w:rsidP="001F5A81">
      <w:pPr>
        <w:pStyle w:val="40"/>
        <w:shd w:val="clear" w:color="auto" w:fill="auto"/>
        <w:spacing w:before="0" w:after="180" w:line="276" w:lineRule="auto"/>
        <w:ind w:right="-3" w:firstLine="709"/>
        <w:jc w:val="both"/>
        <w:rPr>
          <w:rStyle w:val="4115pt"/>
          <w:b/>
          <w:sz w:val="28"/>
          <w:szCs w:val="28"/>
        </w:rPr>
      </w:pPr>
      <w:r w:rsidRPr="007922F8">
        <w:rPr>
          <w:rStyle w:val="4115pt"/>
          <w:b/>
          <w:sz w:val="28"/>
          <w:szCs w:val="28"/>
        </w:rPr>
        <w:t xml:space="preserve">8.3.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p w:rsidR="00D92D2A" w:rsidRPr="007922F8" w:rsidRDefault="00D92D2A" w:rsidP="00D92D2A">
      <w:pPr>
        <w:pStyle w:val="40"/>
        <w:spacing w:before="0" w:after="0" w:line="240" w:lineRule="auto"/>
        <w:ind w:right="-3" w:firstLine="709"/>
        <w:jc w:val="both"/>
        <w:rPr>
          <w:rStyle w:val="4115pt"/>
          <w:sz w:val="28"/>
          <w:szCs w:val="28"/>
        </w:rPr>
      </w:pPr>
      <w:r w:rsidRPr="007922F8">
        <w:rPr>
          <w:rStyle w:val="4115pt"/>
          <w:sz w:val="28"/>
          <w:szCs w:val="28"/>
        </w:rPr>
        <w:t xml:space="preserve">Основной целью проведения промежуточной аттестации является определение степени достижения целей по учебной дисциплине или ее разделам. Осуществляется это проверкой и оценкой уровня теоретической </w:t>
      </w:r>
      <w:r w:rsidRPr="007922F8">
        <w:rPr>
          <w:rStyle w:val="4115pt"/>
          <w:sz w:val="28"/>
          <w:szCs w:val="28"/>
        </w:rPr>
        <w:lastRenderedPageBreak/>
        <w:t>знаний, полученных обучающимися, умения применять их в решении практических задач, степени овладения обучающимися практическими навыками и умениями в объеме требований рабочей программы по дисциплине, а также их умение самостоятельно работать с учебной литературой.</w:t>
      </w:r>
    </w:p>
    <w:p w:rsidR="00934493" w:rsidRDefault="00D92D2A" w:rsidP="00B1658C">
      <w:pPr>
        <w:pStyle w:val="40"/>
        <w:shd w:val="clear" w:color="auto" w:fill="auto"/>
        <w:spacing w:before="0" w:after="0" w:line="240" w:lineRule="auto"/>
        <w:ind w:right="-3" w:firstLine="709"/>
        <w:jc w:val="both"/>
        <w:rPr>
          <w:rStyle w:val="4115pt"/>
          <w:sz w:val="28"/>
          <w:szCs w:val="28"/>
        </w:rPr>
      </w:pPr>
      <w:r w:rsidRPr="007922F8">
        <w:rPr>
          <w:rStyle w:val="4115pt"/>
          <w:sz w:val="28"/>
          <w:szCs w:val="28"/>
        </w:rPr>
        <w:t>Организация проведения промежуточной аттестации регламентирована «Положением об организации образовательного процесса в федеральном государственном автономном образовательном учреждении «Московский политехнический университет»</w:t>
      </w:r>
      <w:r w:rsidR="000C7A1E">
        <w:rPr>
          <w:rStyle w:val="4115pt"/>
          <w:sz w:val="28"/>
          <w:szCs w:val="28"/>
        </w:rPr>
        <w:t>.</w:t>
      </w:r>
    </w:p>
    <w:p w:rsidR="00B1658C" w:rsidRPr="00B1658C" w:rsidRDefault="00B1658C" w:rsidP="00B1658C">
      <w:pPr>
        <w:pStyle w:val="40"/>
        <w:shd w:val="clear" w:color="auto" w:fill="auto"/>
        <w:spacing w:before="0" w:after="0" w:line="240" w:lineRule="auto"/>
        <w:ind w:right="-3" w:firstLine="709"/>
        <w:jc w:val="both"/>
        <w:rPr>
          <w:rFonts w:cs="Times New Roman"/>
          <w:sz w:val="28"/>
          <w:szCs w:val="28"/>
        </w:rPr>
      </w:pPr>
    </w:p>
    <w:p w:rsidR="00D92D2A" w:rsidRPr="00C10982" w:rsidRDefault="00D92D2A" w:rsidP="00D92D2A">
      <w:pPr>
        <w:autoSpaceDE w:val="0"/>
        <w:autoSpaceDN w:val="0"/>
        <w:adjustRightInd w:val="0"/>
        <w:ind w:right="-3" w:firstLine="709"/>
        <w:jc w:val="both"/>
        <w:rPr>
          <w:rFonts w:eastAsia="HiddenHorzOCR"/>
          <w:b/>
          <w:sz w:val="28"/>
          <w:szCs w:val="28"/>
        </w:rPr>
      </w:pPr>
      <w:r w:rsidRPr="00C10982">
        <w:rPr>
          <w:rFonts w:eastAsia="HiddenHorzOCR"/>
          <w:b/>
          <w:sz w:val="28"/>
          <w:szCs w:val="28"/>
        </w:rPr>
        <w:t>8.3.1. Показатели оценивания компетенций на различных этапах их формирования, достижение обучающимися планируемых результатов обучения по дисциплине</w:t>
      </w:r>
    </w:p>
    <w:p w:rsidR="00D92D2A" w:rsidRDefault="00D92D2A" w:rsidP="00EE6FEB">
      <w:pPr>
        <w:autoSpaceDE w:val="0"/>
        <w:autoSpaceDN w:val="0"/>
        <w:adjustRightInd w:val="0"/>
        <w:ind w:right="-3" w:firstLine="709"/>
        <w:jc w:val="both"/>
        <w:rPr>
          <w:rFonts w:eastAsia="HiddenHorzOC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4" w:type="dxa"/>
          <w:bottom w:w="114" w:type="dxa"/>
        </w:tblCellMar>
        <w:tblLook w:val="04A0"/>
      </w:tblPr>
      <w:tblGrid>
        <w:gridCol w:w="1134"/>
        <w:gridCol w:w="2410"/>
        <w:gridCol w:w="2268"/>
        <w:gridCol w:w="1985"/>
        <w:gridCol w:w="2126"/>
      </w:tblGrid>
      <w:tr w:rsidR="00D92D2A" w:rsidRPr="00495FC3" w:rsidTr="00D92D2A">
        <w:trPr>
          <w:trHeight w:val="246"/>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D92D2A" w:rsidRPr="00C351FF" w:rsidRDefault="0054543E" w:rsidP="00C07BED">
            <w:pPr>
              <w:jc w:val="both"/>
              <w:rPr>
                <w:b/>
                <w:bCs/>
              </w:rPr>
            </w:pPr>
            <w:r w:rsidRPr="00C351FF">
              <w:rPr>
                <w:b/>
                <w:bCs/>
              </w:rPr>
              <w:t xml:space="preserve">Код и наименование компетенции </w:t>
            </w:r>
            <w:r w:rsidRPr="001C2567">
              <w:rPr>
                <w:b/>
                <w:bCs/>
              </w:rPr>
              <w:t>ОПК-3.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D92D2A" w:rsidRPr="00495FC3" w:rsidTr="00D92D2A">
        <w:trPr>
          <w:trHeight w:val="212"/>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92D2A" w:rsidRPr="00495FC3" w:rsidRDefault="00D92D2A" w:rsidP="00D92D2A">
            <w:pPr>
              <w:jc w:val="center"/>
              <w:rPr>
                <w:sz w:val="20"/>
              </w:rPr>
            </w:pPr>
            <w:r w:rsidRPr="00495FC3">
              <w:rPr>
                <w:b/>
                <w:sz w:val="20"/>
              </w:rPr>
              <w:t>Этап (уровень)</w:t>
            </w:r>
          </w:p>
        </w:tc>
        <w:tc>
          <w:tcPr>
            <w:tcW w:w="8789" w:type="dxa"/>
            <w:gridSpan w:val="4"/>
            <w:tcBorders>
              <w:top w:val="single" w:sz="4" w:space="0" w:color="auto"/>
              <w:left w:val="single" w:sz="4" w:space="0" w:color="auto"/>
              <w:bottom w:val="single" w:sz="4" w:space="0" w:color="auto"/>
              <w:right w:val="single" w:sz="4" w:space="0" w:color="auto"/>
            </w:tcBorders>
            <w:vAlign w:val="center"/>
            <w:hideMark/>
          </w:tcPr>
          <w:p w:rsidR="00D92D2A" w:rsidRPr="00495FC3" w:rsidRDefault="00D92D2A" w:rsidP="00D92D2A">
            <w:pPr>
              <w:jc w:val="center"/>
            </w:pPr>
            <w:r w:rsidRPr="00495FC3">
              <w:rPr>
                <w:b/>
              </w:rPr>
              <w:t>Критерии оценивания</w:t>
            </w:r>
          </w:p>
        </w:tc>
      </w:tr>
      <w:tr w:rsidR="00D92D2A" w:rsidRPr="00495FC3" w:rsidTr="00196346">
        <w:trPr>
          <w:trHeight w:val="9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D92D2A" w:rsidRPr="00495FC3" w:rsidRDefault="00D92D2A" w:rsidP="00D92D2A"/>
        </w:tc>
        <w:tc>
          <w:tcPr>
            <w:tcW w:w="2410" w:type="dxa"/>
            <w:tcBorders>
              <w:top w:val="single" w:sz="4" w:space="0" w:color="auto"/>
              <w:left w:val="single" w:sz="4" w:space="0" w:color="auto"/>
              <w:bottom w:val="single" w:sz="4" w:space="0" w:color="auto"/>
              <w:right w:val="single" w:sz="4" w:space="0" w:color="auto"/>
            </w:tcBorders>
            <w:vAlign w:val="center"/>
            <w:hideMark/>
          </w:tcPr>
          <w:p w:rsidR="00D92D2A" w:rsidRPr="00BD7549" w:rsidRDefault="00D92D2A" w:rsidP="00D92D2A">
            <w:pPr>
              <w:jc w:val="center"/>
            </w:pPr>
            <w:r w:rsidRPr="00BD7549">
              <w:rPr>
                <w:b/>
                <w:sz w:val="22"/>
                <w:szCs w:val="22"/>
              </w:rPr>
              <w:t>неудовлетворительно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2D2A" w:rsidRPr="00BD7549" w:rsidRDefault="00D92D2A" w:rsidP="00D92D2A">
            <w:pPr>
              <w:jc w:val="center"/>
            </w:pPr>
            <w:r w:rsidRPr="00BD7549">
              <w:rPr>
                <w:b/>
                <w:sz w:val="22"/>
                <w:szCs w:val="22"/>
              </w:rPr>
              <w:t>удовлетворительно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2D2A" w:rsidRPr="00BD7549" w:rsidRDefault="00D92D2A" w:rsidP="00D92D2A">
            <w:pPr>
              <w:jc w:val="center"/>
            </w:pPr>
            <w:r w:rsidRPr="00BD7549">
              <w:rPr>
                <w:b/>
                <w:sz w:val="22"/>
                <w:szCs w:val="22"/>
              </w:rPr>
              <w:t>хорошо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D92D2A" w:rsidRPr="00BD7549" w:rsidRDefault="00D92D2A" w:rsidP="00D92D2A">
            <w:pPr>
              <w:jc w:val="center"/>
            </w:pPr>
            <w:r w:rsidRPr="00BD7549">
              <w:rPr>
                <w:b/>
                <w:sz w:val="22"/>
                <w:szCs w:val="22"/>
              </w:rPr>
              <w:t>отлично</w:t>
            </w:r>
          </w:p>
        </w:tc>
      </w:tr>
      <w:tr w:rsidR="00D92D2A" w:rsidRPr="00495FC3" w:rsidTr="00196346">
        <w:trPr>
          <w:trHeight w:val="1128"/>
        </w:trPr>
        <w:tc>
          <w:tcPr>
            <w:tcW w:w="1134" w:type="dxa"/>
            <w:tcBorders>
              <w:top w:val="single" w:sz="4" w:space="0" w:color="auto"/>
              <w:left w:val="single" w:sz="4" w:space="0" w:color="auto"/>
              <w:bottom w:val="single" w:sz="4" w:space="0" w:color="auto"/>
              <w:right w:val="single" w:sz="4" w:space="0" w:color="auto"/>
            </w:tcBorders>
          </w:tcPr>
          <w:p w:rsidR="00D92D2A" w:rsidRPr="00495FC3" w:rsidRDefault="00D92D2A" w:rsidP="00D92D2A">
            <w:r w:rsidRPr="00495FC3">
              <w:rPr>
                <w:b/>
              </w:rPr>
              <w:t>знать</w:t>
            </w:r>
          </w:p>
          <w:p w:rsidR="00D92D2A" w:rsidRPr="00495FC3" w:rsidRDefault="00D92D2A" w:rsidP="00D92D2A"/>
        </w:tc>
        <w:tc>
          <w:tcPr>
            <w:tcW w:w="2410" w:type="dxa"/>
            <w:tcBorders>
              <w:top w:val="single" w:sz="4" w:space="0" w:color="auto"/>
              <w:left w:val="single" w:sz="4" w:space="0" w:color="auto"/>
              <w:bottom w:val="single" w:sz="4" w:space="0" w:color="auto"/>
              <w:right w:val="single" w:sz="4" w:space="0" w:color="auto"/>
            </w:tcBorders>
          </w:tcPr>
          <w:p w:rsidR="00051C8F" w:rsidRDefault="00D92D2A" w:rsidP="00051C8F">
            <w:pPr>
              <w:pStyle w:val="Default"/>
              <w:rPr>
                <w:sz w:val="20"/>
                <w:szCs w:val="20"/>
              </w:rPr>
            </w:pPr>
            <w:r w:rsidRPr="00495FC3">
              <w:rPr>
                <w:sz w:val="20"/>
                <w:szCs w:val="20"/>
              </w:rPr>
              <w:t xml:space="preserve">Обучающийся демонстрирует полное отсутствие или недостаточное </w:t>
            </w:r>
            <w:r w:rsidR="00051C8F">
              <w:rPr>
                <w:sz w:val="20"/>
                <w:szCs w:val="20"/>
              </w:rPr>
              <w:t>знание о:</w:t>
            </w:r>
          </w:p>
          <w:p w:rsidR="00DF6C9F" w:rsidRPr="00DF6C9F" w:rsidRDefault="00DF6C9F" w:rsidP="00DF6C9F">
            <w:pPr>
              <w:rPr>
                <w:color w:val="000000"/>
                <w:sz w:val="20"/>
                <w:szCs w:val="20"/>
              </w:rPr>
            </w:pPr>
            <w:r w:rsidRPr="00DF6C9F">
              <w:rPr>
                <w:rFonts w:hint="eastAsia"/>
                <w:sz w:val="20"/>
                <w:szCs w:val="20"/>
              </w:rPr>
              <w:t>–</w:t>
            </w:r>
            <w:r w:rsidRPr="00DF6C9F">
              <w:rPr>
                <w:sz w:val="20"/>
                <w:szCs w:val="20"/>
              </w:rPr>
              <w:t xml:space="preserve"> методологи</w:t>
            </w:r>
            <w:r>
              <w:rPr>
                <w:sz w:val="20"/>
                <w:szCs w:val="20"/>
              </w:rPr>
              <w:t>и</w:t>
            </w:r>
            <w:r w:rsidRPr="00DF6C9F">
              <w:rPr>
                <w:sz w:val="20"/>
                <w:szCs w:val="20"/>
              </w:rPr>
              <w:t xml:space="preserve"> поиска научной и технической информации в сети Интернет и специализированных базах данных</w:t>
            </w:r>
          </w:p>
          <w:p w:rsidR="00DF6C9F" w:rsidRPr="00DF6C9F" w:rsidRDefault="00DF6C9F" w:rsidP="00DF6C9F">
            <w:pPr>
              <w:rPr>
                <w:sz w:val="20"/>
                <w:szCs w:val="20"/>
              </w:rPr>
            </w:pPr>
            <w:r w:rsidRPr="00DF6C9F">
              <w:rPr>
                <w:sz w:val="20"/>
                <w:szCs w:val="20"/>
              </w:rPr>
              <w:t>– способ</w:t>
            </w:r>
            <w:r>
              <w:rPr>
                <w:sz w:val="20"/>
                <w:szCs w:val="20"/>
              </w:rPr>
              <w:t xml:space="preserve">ах </w:t>
            </w:r>
            <w:r w:rsidRPr="00DF6C9F">
              <w:rPr>
                <w:sz w:val="20"/>
                <w:szCs w:val="20"/>
              </w:rPr>
              <w:t>преобразования чертежей геометрических фигур вращением и заменой плоскостей проекций;</w:t>
            </w:r>
          </w:p>
          <w:p w:rsidR="00DF6C9F" w:rsidRPr="00DF6C9F" w:rsidRDefault="00DF6C9F" w:rsidP="00DF6C9F">
            <w:pPr>
              <w:rPr>
                <w:sz w:val="20"/>
                <w:szCs w:val="20"/>
              </w:rPr>
            </w:pPr>
            <w:r w:rsidRPr="00DF6C9F">
              <w:rPr>
                <w:sz w:val="20"/>
                <w:szCs w:val="20"/>
              </w:rPr>
              <w:t>– метод</w:t>
            </w:r>
            <w:r>
              <w:rPr>
                <w:sz w:val="20"/>
                <w:szCs w:val="20"/>
              </w:rPr>
              <w:t>ах</w:t>
            </w:r>
            <w:r w:rsidRPr="00DF6C9F">
              <w:rPr>
                <w:sz w:val="20"/>
                <w:szCs w:val="20"/>
              </w:rPr>
              <w:t xml:space="preserve"> построения проекций плоских сечений и линий пересечения поверхностей геометрических тел;</w:t>
            </w:r>
          </w:p>
          <w:p w:rsidR="00DF6C9F" w:rsidRPr="00DF6C9F" w:rsidRDefault="00DF6C9F" w:rsidP="00DF6C9F">
            <w:pPr>
              <w:rPr>
                <w:sz w:val="20"/>
                <w:szCs w:val="20"/>
              </w:rPr>
            </w:pPr>
            <w:r w:rsidRPr="00DF6C9F">
              <w:rPr>
                <w:sz w:val="20"/>
                <w:szCs w:val="20"/>
              </w:rPr>
              <w:t>– способ</w:t>
            </w:r>
            <w:r>
              <w:rPr>
                <w:sz w:val="20"/>
                <w:szCs w:val="20"/>
              </w:rPr>
              <w:t>ах</w:t>
            </w:r>
            <w:r w:rsidRPr="00DF6C9F">
              <w:rPr>
                <w:sz w:val="20"/>
                <w:szCs w:val="20"/>
              </w:rPr>
              <w:t xml:space="preserve"> построения прямоугольных аксонометрических проекций геометрических тел;</w:t>
            </w:r>
          </w:p>
          <w:p w:rsidR="00DF6C9F" w:rsidRPr="00DF6C9F" w:rsidRDefault="00DF6C9F" w:rsidP="00DF6C9F">
            <w:pPr>
              <w:rPr>
                <w:sz w:val="20"/>
                <w:szCs w:val="20"/>
              </w:rPr>
            </w:pPr>
            <w:r w:rsidRPr="00DF6C9F">
              <w:rPr>
                <w:sz w:val="20"/>
                <w:szCs w:val="20"/>
              </w:rPr>
              <w:t>–вид</w:t>
            </w:r>
            <w:r>
              <w:rPr>
                <w:sz w:val="20"/>
                <w:szCs w:val="20"/>
              </w:rPr>
              <w:t>ах</w:t>
            </w:r>
            <w:r w:rsidRPr="00DF6C9F">
              <w:rPr>
                <w:sz w:val="20"/>
                <w:szCs w:val="20"/>
              </w:rPr>
              <w:t xml:space="preserve"> проектно-конструкторской документации на стадиях разработки проекта (чертеж общего вида </w:t>
            </w:r>
            <w:r w:rsidRPr="00DF6C9F">
              <w:rPr>
                <w:sz w:val="20"/>
                <w:szCs w:val="20"/>
              </w:rPr>
              <w:lastRenderedPageBreak/>
              <w:t>сборочной единицы, сборочный чертеж, спецификация, чертежи деталей) и правила их оформления с соблюдением стандартов</w:t>
            </w:r>
          </w:p>
          <w:p w:rsidR="00DF6C9F" w:rsidRDefault="00DF6C9F" w:rsidP="00051C8F">
            <w:pPr>
              <w:pStyle w:val="Default"/>
              <w:rPr>
                <w:sz w:val="20"/>
                <w:szCs w:val="20"/>
              </w:rPr>
            </w:pPr>
          </w:p>
          <w:p w:rsidR="00051C8F" w:rsidRPr="00DF6C9F" w:rsidRDefault="00051C8F" w:rsidP="00051C8F">
            <w:pPr>
              <w:rPr>
                <w:color w:val="000000"/>
                <w:sz w:val="20"/>
                <w:szCs w:val="20"/>
              </w:rPr>
            </w:pPr>
          </w:p>
          <w:p w:rsidR="00844095" w:rsidRPr="00DF6C9F" w:rsidRDefault="00844095" w:rsidP="001E4782">
            <w:pP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D92D2A" w:rsidRPr="00DF6C9F" w:rsidRDefault="00D92D2A" w:rsidP="00051C8F">
            <w:pPr>
              <w:rPr>
                <w:color w:val="000000"/>
                <w:sz w:val="20"/>
                <w:szCs w:val="20"/>
              </w:rPr>
            </w:pPr>
            <w:r w:rsidRPr="00DF6C9F">
              <w:rPr>
                <w:color w:val="000000"/>
                <w:sz w:val="20"/>
                <w:szCs w:val="20"/>
              </w:rPr>
              <w:lastRenderedPageBreak/>
              <w:t>Обучающийся демонстрирует неполное соответствие знаний</w:t>
            </w:r>
            <w:r w:rsidR="00DC1E54" w:rsidRPr="00DF6C9F">
              <w:rPr>
                <w:color w:val="000000"/>
                <w:sz w:val="20"/>
                <w:szCs w:val="20"/>
              </w:rPr>
              <w:t>о</w:t>
            </w:r>
            <w:r w:rsidR="00844095" w:rsidRPr="00DF6C9F">
              <w:rPr>
                <w:color w:val="000000"/>
                <w:sz w:val="20"/>
                <w:szCs w:val="20"/>
              </w:rPr>
              <w:t>:</w:t>
            </w:r>
          </w:p>
          <w:p w:rsidR="00DF6C9F" w:rsidRPr="00DF6C9F" w:rsidRDefault="00DF6C9F" w:rsidP="00DF6C9F">
            <w:pPr>
              <w:rPr>
                <w:color w:val="000000"/>
                <w:sz w:val="20"/>
                <w:szCs w:val="20"/>
              </w:rPr>
            </w:pPr>
            <w:r w:rsidRPr="00DF6C9F">
              <w:rPr>
                <w:rFonts w:hint="eastAsia"/>
                <w:sz w:val="20"/>
                <w:szCs w:val="20"/>
              </w:rPr>
              <w:t>–</w:t>
            </w:r>
            <w:r w:rsidRPr="00DF6C9F">
              <w:rPr>
                <w:sz w:val="20"/>
                <w:szCs w:val="20"/>
              </w:rPr>
              <w:t xml:space="preserve"> методологи</w:t>
            </w:r>
            <w:r>
              <w:rPr>
                <w:sz w:val="20"/>
                <w:szCs w:val="20"/>
              </w:rPr>
              <w:t>и</w:t>
            </w:r>
            <w:r w:rsidRPr="00DF6C9F">
              <w:rPr>
                <w:sz w:val="20"/>
                <w:szCs w:val="20"/>
              </w:rPr>
              <w:t xml:space="preserve"> поиска научной и технической информации в сети Интернет и специализированных базах данных</w:t>
            </w:r>
          </w:p>
          <w:p w:rsidR="00DF6C9F" w:rsidRPr="00DF6C9F" w:rsidRDefault="00DF6C9F" w:rsidP="00DF6C9F">
            <w:pPr>
              <w:rPr>
                <w:sz w:val="20"/>
                <w:szCs w:val="20"/>
              </w:rPr>
            </w:pPr>
            <w:r w:rsidRPr="00DF6C9F">
              <w:rPr>
                <w:sz w:val="20"/>
                <w:szCs w:val="20"/>
              </w:rPr>
              <w:t>– способ</w:t>
            </w:r>
            <w:r>
              <w:rPr>
                <w:sz w:val="20"/>
                <w:szCs w:val="20"/>
              </w:rPr>
              <w:t xml:space="preserve">ах </w:t>
            </w:r>
            <w:r w:rsidRPr="00DF6C9F">
              <w:rPr>
                <w:sz w:val="20"/>
                <w:szCs w:val="20"/>
              </w:rPr>
              <w:t>преобразования чертежей геометрических фигур вращением и заменой плоскостей проекций;</w:t>
            </w:r>
          </w:p>
          <w:p w:rsidR="00DF6C9F" w:rsidRPr="00DF6C9F" w:rsidRDefault="00DF6C9F" w:rsidP="00DF6C9F">
            <w:pPr>
              <w:rPr>
                <w:sz w:val="20"/>
                <w:szCs w:val="20"/>
              </w:rPr>
            </w:pPr>
            <w:r w:rsidRPr="00DF6C9F">
              <w:rPr>
                <w:sz w:val="20"/>
                <w:szCs w:val="20"/>
              </w:rPr>
              <w:t>– метод</w:t>
            </w:r>
            <w:r>
              <w:rPr>
                <w:sz w:val="20"/>
                <w:szCs w:val="20"/>
              </w:rPr>
              <w:t>ах</w:t>
            </w:r>
            <w:r w:rsidRPr="00DF6C9F">
              <w:rPr>
                <w:sz w:val="20"/>
                <w:szCs w:val="20"/>
              </w:rPr>
              <w:t xml:space="preserve"> построения проекций плоских сечений и линий пересечения поверхностей геометрических тел;</w:t>
            </w:r>
          </w:p>
          <w:p w:rsidR="00DF6C9F" w:rsidRPr="00DF6C9F" w:rsidRDefault="00DF6C9F" w:rsidP="00DF6C9F">
            <w:pPr>
              <w:rPr>
                <w:sz w:val="20"/>
                <w:szCs w:val="20"/>
              </w:rPr>
            </w:pPr>
            <w:r w:rsidRPr="00DF6C9F">
              <w:rPr>
                <w:sz w:val="20"/>
                <w:szCs w:val="20"/>
              </w:rPr>
              <w:t>– способ</w:t>
            </w:r>
            <w:r>
              <w:rPr>
                <w:sz w:val="20"/>
                <w:szCs w:val="20"/>
              </w:rPr>
              <w:t>ах</w:t>
            </w:r>
            <w:r w:rsidRPr="00DF6C9F">
              <w:rPr>
                <w:sz w:val="20"/>
                <w:szCs w:val="20"/>
              </w:rPr>
              <w:t xml:space="preserve"> построения прямоугольных аксонометрических проекций геометрических тел;</w:t>
            </w:r>
          </w:p>
          <w:p w:rsidR="00DF6C9F" w:rsidRPr="00DF6C9F" w:rsidRDefault="00DF6C9F" w:rsidP="00DF6C9F">
            <w:pPr>
              <w:rPr>
                <w:sz w:val="20"/>
                <w:szCs w:val="20"/>
              </w:rPr>
            </w:pPr>
            <w:r w:rsidRPr="00DF6C9F">
              <w:rPr>
                <w:sz w:val="20"/>
                <w:szCs w:val="20"/>
              </w:rPr>
              <w:t>–вид</w:t>
            </w:r>
            <w:r>
              <w:rPr>
                <w:sz w:val="20"/>
                <w:szCs w:val="20"/>
              </w:rPr>
              <w:t>ах</w:t>
            </w:r>
            <w:r w:rsidRPr="00DF6C9F">
              <w:rPr>
                <w:sz w:val="20"/>
                <w:szCs w:val="20"/>
              </w:rPr>
              <w:t xml:space="preserve"> проектно-конструкторской документации на стадиях разработки проекта (чертеж </w:t>
            </w:r>
            <w:r w:rsidRPr="00DF6C9F">
              <w:rPr>
                <w:sz w:val="20"/>
                <w:szCs w:val="20"/>
              </w:rPr>
              <w:lastRenderedPageBreak/>
              <w:t>общего вида сборочной единицы, сборочный чертеж, спецификация, чертежи деталей) и правила их оформления с соблюдением стандартов</w:t>
            </w:r>
          </w:p>
          <w:p w:rsidR="00DF6C9F" w:rsidRDefault="00DF6C9F" w:rsidP="00DF6C9F">
            <w:pPr>
              <w:pStyle w:val="Default"/>
              <w:rPr>
                <w:sz w:val="20"/>
                <w:szCs w:val="20"/>
              </w:rPr>
            </w:pPr>
          </w:p>
          <w:p w:rsidR="00DF6C9F" w:rsidRPr="00DF6C9F" w:rsidRDefault="00DF6C9F" w:rsidP="00DF6C9F">
            <w:pPr>
              <w:rPr>
                <w:color w:val="000000"/>
                <w:sz w:val="20"/>
                <w:szCs w:val="20"/>
              </w:rPr>
            </w:pPr>
          </w:p>
          <w:p w:rsidR="00051C8F" w:rsidRPr="00495FC3" w:rsidRDefault="00051C8F" w:rsidP="0054543E">
            <w:pPr>
              <w:pStyle w:val="Defaul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051C8F" w:rsidRPr="00DF6C9F" w:rsidRDefault="00D92D2A" w:rsidP="00051C8F">
            <w:pPr>
              <w:rPr>
                <w:color w:val="000000"/>
                <w:sz w:val="20"/>
                <w:szCs w:val="20"/>
              </w:rPr>
            </w:pPr>
            <w:r w:rsidRPr="00DF6C9F">
              <w:rPr>
                <w:color w:val="000000"/>
                <w:sz w:val="20"/>
                <w:szCs w:val="20"/>
              </w:rPr>
              <w:lastRenderedPageBreak/>
              <w:t xml:space="preserve">Обучающийся демонстрирует частичное соответствие знаний </w:t>
            </w:r>
            <w:r w:rsidR="00DC1E54" w:rsidRPr="00DF6C9F">
              <w:rPr>
                <w:color w:val="000000"/>
                <w:sz w:val="20"/>
                <w:szCs w:val="20"/>
              </w:rPr>
              <w:t>о</w:t>
            </w:r>
            <w:r w:rsidR="00943BB4" w:rsidRPr="00DF6C9F">
              <w:rPr>
                <w:color w:val="000000"/>
                <w:sz w:val="20"/>
                <w:szCs w:val="20"/>
              </w:rPr>
              <w:t>:</w:t>
            </w:r>
          </w:p>
          <w:p w:rsidR="00DF6C9F" w:rsidRPr="00DF6C9F" w:rsidRDefault="00DF6C9F" w:rsidP="00DF6C9F">
            <w:pPr>
              <w:rPr>
                <w:color w:val="000000"/>
                <w:sz w:val="20"/>
                <w:szCs w:val="20"/>
              </w:rPr>
            </w:pPr>
            <w:r w:rsidRPr="00DF6C9F">
              <w:rPr>
                <w:rFonts w:hint="eastAsia"/>
                <w:sz w:val="20"/>
                <w:szCs w:val="20"/>
              </w:rPr>
              <w:t>–</w:t>
            </w:r>
            <w:r w:rsidRPr="00DF6C9F">
              <w:rPr>
                <w:sz w:val="20"/>
                <w:szCs w:val="20"/>
              </w:rPr>
              <w:t xml:space="preserve"> методологи</w:t>
            </w:r>
            <w:r>
              <w:rPr>
                <w:sz w:val="20"/>
                <w:szCs w:val="20"/>
              </w:rPr>
              <w:t>и</w:t>
            </w:r>
            <w:r w:rsidRPr="00DF6C9F">
              <w:rPr>
                <w:sz w:val="20"/>
                <w:szCs w:val="20"/>
              </w:rPr>
              <w:t xml:space="preserve"> поиска научной и технической информации в сети Интернет и специализированных базах данных</w:t>
            </w:r>
          </w:p>
          <w:p w:rsidR="00DF6C9F" w:rsidRPr="00DF6C9F" w:rsidRDefault="00DF6C9F" w:rsidP="00DF6C9F">
            <w:pPr>
              <w:rPr>
                <w:sz w:val="20"/>
                <w:szCs w:val="20"/>
              </w:rPr>
            </w:pPr>
            <w:r w:rsidRPr="00DF6C9F">
              <w:rPr>
                <w:sz w:val="20"/>
                <w:szCs w:val="20"/>
              </w:rPr>
              <w:t>– способ</w:t>
            </w:r>
            <w:r>
              <w:rPr>
                <w:sz w:val="20"/>
                <w:szCs w:val="20"/>
              </w:rPr>
              <w:t xml:space="preserve">ах </w:t>
            </w:r>
            <w:r w:rsidRPr="00DF6C9F">
              <w:rPr>
                <w:sz w:val="20"/>
                <w:szCs w:val="20"/>
              </w:rPr>
              <w:t>преобразования чертежей геометрических фигур вращением и заменой плоскостей проекций;</w:t>
            </w:r>
          </w:p>
          <w:p w:rsidR="00DF6C9F" w:rsidRPr="00DF6C9F" w:rsidRDefault="00DF6C9F" w:rsidP="00DF6C9F">
            <w:pPr>
              <w:rPr>
                <w:sz w:val="20"/>
                <w:szCs w:val="20"/>
              </w:rPr>
            </w:pPr>
            <w:r w:rsidRPr="00DF6C9F">
              <w:rPr>
                <w:sz w:val="20"/>
                <w:szCs w:val="20"/>
              </w:rPr>
              <w:t>– метод</w:t>
            </w:r>
            <w:r>
              <w:rPr>
                <w:sz w:val="20"/>
                <w:szCs w:val="20"/>
              </w:rPr>
              <w:t>ах</w:t>
            </w:r>
            <w:r w:rsidRPr="00DF6C9F">
              <w:rPr>
                <w:sz w:val="20"/>
                <w:szCs w:val="20"/>
              </w:rPr>
              <w:t xml:space="preserve"> построения проекций плоских сечений и линий пересечения поверхностей геометрических тел;</w:t>
            </w:r>
          </w:p>
          <w:p w:rsidR="00DF6C9F" w:rsidRPr="00DF6C9F" w:rsidRDefault="00DF6C9F" w:rsidP="00DF6C9F">
            <w:pPr>
              <w:rPr>
                <w:sz w:val="20"/>
                <w:szCs w:val="20"/>
              </w:rPr>
            </w:pPr>
            <w:r w:rsidRPr="00DF6C9F">
              <w:rPr>
                <w:sz w:val="20"/>
                <w:szCs w:val="20"/>
              </w:rPr>
              <w:t>– способ</w:t>
            </w:r>
            <w:r>
              <w:rPr>
                <w:sz w:val="20"/>
                <w:szCs w:val="20"/>
              </w:rPr>
              <w:t>ах</w:t>
            </w:r>
            <w:r w:rsidRPr="00DF6C9F">
              <w:rPr>
                <w:sz w:val="20"/>
                <w:szCs w:val="20"/>
              </w:rPr>
              <w:t xml:space="preserve"> построения прямоугольных аксонометрических проекций геометрических тел;</w:t>
            </w:r>
          </w:p>
          <w:p w:rsidR="00DF6C9F" w:rsidRPr="00DF6C9F" w:rsidRDefault="00DF6C9F" w:rsidP="00DF6C9F">
            <w:pPr>
              <w:rPr>
                <w:sz w:val="20"/>
                <w:szCs w:val="20"/>
              </w:rPr>
            </w:pPr>
            <w:r w:rsidRPr="00DF6C9F">
              <w:rPr>
                <w:sz w:val="20"/>
                <w:szCs w:val="20"/>
              </w:rPr>
              <w:lastRenderedPageBreak/>
              <w:t>–вид</w:t>
            </w:r>
            <w:r>
              <w:rPr>
                <w:sz w:val="20"/>
                <w:szCs w:val="20"/>
              </w:rPr>
              <w:t>ах</w:t>
            </w:r>
            <w:r w:rsidRPr="00DF6C9F">
              <w:rPr>
                <w:sz w:val="20"/>
                <w:szCs w:val="20"/>
              </w:rPr>
              <w:t xml:space="preserve"> проектно-конструкторской документации на стадиях разработки проекта (чертеж общего вида сборочной единицы, сборочный чертеж, спецификация, чертежи деталей) и правила их оформления с соблюдением стандартов</w:t>
            </w:r>
          </w:p>
          <w:p w:rsidR="00DF6C9F" w:rsidRDefault="00DF6C9F" w:rsidP="00DF6C9F">
            <w:pPr>
              <w:pStyle w:val="Default"/>
              <w:rPr>
                <w:sz w:val="20"/>
                <w:szCs w:val="20"/>
              </w:rPr>
            </w:pPr>
          </w:p>
          <w:p w:rsidR="00DF6C9F" w:rsidRPr="00DF6C9F" w:rsidRDefault="00DF6C9F" w:rsidP="00DF6C9F">
            <w:pPr>
              <w:rPr>
                <w:color w:val="000000"/>
                <w:sz w:val="20"/>
                <w:szCs w:val="20"/>
              </w:rPr>
            </w:pPr>
          </w:p>
          <w:p w:rsidR="00D92D2A" w:rsidRPr="00DC1E54" w:rsidRDefault="00D92D2A" w:rsidP="00DF6C9F">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051C8F" w:rsidRPr="00DF6C9F" w:rsidRDefault="00D92D2A" w:rsidP="00051C8F">
            <w:pPr>
              <w:rPr>
                <w:color w:val="000000"/>
                <w:sz w:val="20"/>
                <w:szCs w:val="20"/>
              </w:rPr>
            </w:pPr>
            <w:r w:rsidRPr="00DF6C9F">
              <w:rPr>
                <w:color w:val="000000"/>
                <w:sz w:val="20"/>
                <w:szCs w:val="20"/>
              </w:rPr>
              <w:lastRenderedPageBreak/>
              <w:t xml:space="preserve">Обучающийся демонстрирует полное </w:t>
            </w:r>
            <w:r w:rsidR="00D177AC" w:rsidRPr="00DF6C9F">
              <w:rPr>
                <w:color w:val="000000"/>
                <w:sz w:val="20"/>
                <w:szCs w:val="20"/>
              </w:rPr>
              <w:t xml:space="preserve">соответствие знаний </w:t>
            </w:r>
            <w:r w:rsidR="00DC1E54" w:rsidRPr="00DF6C9F">
              <w:rPr>
                <w:color w:val="000000"/>
                <w:sz w:val="20"/>
                <w:szCs w:val="20"/>
              </w:rPr>
              <w:t>о</w:t>
            </w:r>
            <w:r w:rsidR="00943BB4" w:rsidRPr="00DF6C9F">
              <w:rPr>
                <w:color w:val="000000"/>
                <w:sz w:val="20"/>
                <w:szCs w:val="20"/>
              </w:rPr>
              <w:t>:</w:t>
            </w:r>
          </w:p>
          <w:p w:rsidR="00DF6C9F" w:rsidRPr="00DF6C9F" w:rsidRDefault="00DF6C9F" w:rsidP="00DF6C9F">
            <w:pPr>
              <w:rPr>
                <w:color w:val="000000"/>
                <w:sz w:val="20"/>
                <w:szCs w:val="20"/>
              </w:rPr>
            </w:pPr>
            <w:r w:rsidRPr="00DF6C9F">
              <w:rPr>
                <w:rFonts w:hint="eastAsia"/>
                <w:sz w:val="20"/>
                <w:szCs w:val="20"/>
              </w:rPr>
              <w:t>–</w:t>
            </w:r>
            <w:r w:rsidRPr="00DF6C9F">
              <w:rPr>
                <w:sz w:val="20"/>
                <w:szCs w:val="20"/>
              </w:rPr>
              <w:t xml:space="preserve"> методологи</w:t>
            </w:r>
            <w:r>
              <w:rPr>
                <w:sz w:val="20"/>
                <w:szCs w:val="20"/>
              </w:rPr>
              <w:t>и</w:t>
            </w:r>
            <w:r w:rsidRPr="00DF6C9F">
              <w:rPr>
                <w:sz w:val="20"/>
                <w:szCs w:val="20"/>
              </w:rPr>
              <w:t xml:space="preserve"> поиска научной и технической информации в сети Интернет и специализированных базах данных</w:t>
            </w:r>
          </w:p>
          <w:p w:rsidR="00DF6C9F" w:rsidRPr="00DF6C9F" w:rsidRDefault="00DF6C9F" w:rsidP="00DF6C9F">
            <w:pPr>
              <w:rPr>
                <w:sz w:val="20"/>
                <w:szCs w:val="20"/>
              </w:rPr>
            </w:pPr>
            <w:r w:rsidRPr="00DF6C9F">
              <w:rPr>
                <w:sz w:val="20"/>
                <w:szCs w:val="20"/>
              </w:rPr>
              <w:t>– способ</w:t>
            </w:r>
            <w:r>
              <w:rPr>
                <w:sz w:val="20"/>
                <w:szCs w:val="20"/>
              </w:rPr>
              <w:t xml:space="preserve">ах </w:t>
            </w:r>
            <w:r w:rsidRPr="00DF6C9F">
              <w:rPr>
                <w:sz w:val="20"/>
                <w:szCs w:val="20"/>
              </w:rPr>
              <w:t>преобразования чертежей геометрических фигур вращением и заменой плоскостей проекций;</w:t>
            </w:r>
          </w:p>
          <w:p w:rsidR="00DF6C9F" w:rsidRPr="00DF6C9F" w:rsidRDefault="00DF6C9F" w:rsidP="00DF6C9F">
            <w:pPr>
              <w:rPr>
                <w:sz w:val="20"/>
                <w:szCs w:val="20"/>
              </w:rPr>
            </w:pPr>
            <w:r w:rsidRPr="00DF6C9F">
              <w:rPr>
                <w:sz w:val="20"/>
                <w:szCs w:val="20"/>
              </w:rPr>
              <w:t>– метод</w:t>
            </w:r>
            <w:r>
              <w:rPr>
                <w:sz w:val="20"/>
                <w:szCs w:val="20"/>
              </w:rPr>
              <w:t>ах</w:t>
            </w:r>
            <w:r w:rsidRPr="00DF6C9F">
              <w:rPr>
                <w:sz w:val="20"/>
                <w:szCs w:val="20"/>
              </w:rPr>
              <w:t xml:space="preserve"> построения проекций плоских сечений и линий пересечения поверхностей геометрических тел;</w:t>
            </w:r>
          </w:p>
          <w:p w:rsidR="00DF6C9F" w:rsidRPr="00DF6C9F" w:rsidRDefault="00DF6C9F" w:rsidP="00DF6C9F">
            <w:pPr>
              <w:rPr>
                <w:sz w:val="20"/>
                <w:szCs w:val="20"/>
              </w:rPr>
            </w:pPr>
            <w:r w:rsidRPr="00DF6C9F">
              <w:rPr>
                <w:sz w:val="20"/>
                <w:szCs w:val="20"/>
              </w:rPr>
              <w:t>– способ</w:t>
            </w:r>
            <w:r>
              <w:rPr>
                <w:sz w:val="20"/>
                <w:szCs w:val="20"/>
              </w:rPr>
              <w:t>ах</w:t>
            </w:r>
            <w:r w:rsidRPr="00DF6C9F">
              <w:rPr>
                <w:sz w:val="20"/>
                <w:szCs w:val="20"/>
              </w:rPr>
              <w:t xml:space="preserve"> построения прямоугольных аксонометрических проекций геометрических тел;</w:t>
            </w:r>
          </w:p>
          <w:p w:rsidR="00DF6C9F" w:rsidRPr="00DF6C9F" w:rsidRDefault="00DF6C9F" w:rsidP="00DF6C9F">
            <w:pPr>
              <w:rPr>
                <w:sz w:val="20"/>
                <w:szCs w:val="20"/>
              </w:rPr>
            </w:pPr>
            <w:r w:rsidRPr="00DF6C9F">
              <w:rPr>
                <w:sz w:val="20"/>
                <w:szCs w:val="20"/>
              </w:rPr>
              <w:t>–вид</w:t>
            </w:r>
            <w:r>
              <w:rPr>
                <w:sz w:val="20"/>
                <w:szCs w:val="20"/>
              </w:rPr>
              <w:t>ах</w:t>
            </w:r>
            <w:r w:rsidRPr="00DF6C9F">
              <w:rPr>
                <w:sz w:val="20"/>
                <w:szCs w:val="20"/>
              </w:rPr>
              <w:t xml:space="preserve"> проектно-конструкторской </w:t>
            </w:r>
            <w:r w:rsidRPr="00DF6C9F">
              <w:rPr>
                <w:sz w:val="20"/>
                <w:szCs w:val="20"/>
              </w:rPr>
              <w:lastRenderedPageBreak/>
              <w:t>документации на стадиях разработки проекта (чертеж общего вида сборочной единицы, сборочный чертеж, спецификация, чертежи деталей) и правила их оформления с соблюдением стандартов</w:t>
            </w:r>
          </w:p>
          <w:p w:rsidR="00DF6C9F" w:rsidRDefault="00DF6C9F" w:rsidP="00DF6C9F">
            <w:pPr>
              <w:pStyle w:val="Default"/>
              <w:rPr>
                <w:sz w:val="20"/>
                <w:szCs w:val="20"/>
              </w:rPr>
            </w:pPr>
          </w:p>
          <w:p w:rsidR="00DF6C9F" w:rsidRPr="00DF6C9F" w:rsidRDefault="00DF6C9F" w:rsidP="00DF6C9F">
            <w:pPr>
              <w:rPr>
                <w:color w:val="000000"/>
                <w:sz w:val="20"/>
                <w:szCs w:val="20"/>
              </w:rPr>
            </w:pPr>
          </w:p>
          <w:p w:rsidR="00D92D2A" w:rsidRPr="00495FC3" w:rsidRDefault="00D92D2A" w:rsidP="00DF6C9F">
            <w:pPr>
              <w:rPr>
                <w:sz w:val="20"/>
                <w:szCs w:val="20"/>
              </w:rPr>
            </w:pPr>
          </w:p>
        </w:tc>
      </w:tr>
      <w:tr w:rsidR="00D92D2A" w:rsidRPr="00495FC3" w:rsidTr="00196346">
        <w:trPr>
          <w:trHeight w:val="895"/>
        </w:trPr>
        <w:tc>
          <w:tcPr>
            <w:tcW w:w="1134" w:type="dxa"/>
            <w:tcBorders>
              <w:top w:val="single" w:sz="4" w:space="0" w:color="auto"/>
              <w:left w:val="single" w:sz="4" w:space="0" w:color="auto"/>
              <w:bottom w:val="single" w:sz="4" w:space="0" w:color="auto"/>
              <w:right w:val="single" w:sz="4" w:space="0" w:color="auto"/>
            </w:tcBorders>
          </w:tcPr>
          <w:p w:rsidR="00D92D2A" w:rsidRPr="00495FC3" w:rsidRDefault="00D92D2A" w:rsidP="00D92D2A">
            <w:r w:rsidRPr="00495FC3">
              <w:rPr>
                <w:b/>
              </w:rPr>
              <w:lastRenderedPageBreak/>
              <w:t>уметь</w:t>
            </w:r>
          </w:p>
          <w:p w:rsidR="00D92D2A" w:rsidRPr="00495FC3" w:rsidRDefault="00D92D2A" w:rsidP="00D92D2A"/>
        </w:tc>
        <w:tc>
          <w:tcPr>
            <w:tcW w:w="2410" w:type="dxa"/>
            <w:tcBorders>
              <w:top w:val="single" w:sz="4" w:space="0" w:color="auto"/>
              <w:left w:val="single" w:sz="4" w:space="0" w:color="auto"/>
              <w:bottom w:val="single" w:sz="4" w:space="0" w:color="auto"/>
              <w:right w:val="single" w:sz="4" w:space="0" w:color="auto"/>
            </w:tcBorders>
          </w:tcPr>
          <w:p w:rsidR="00D92D2A" w:rsidRDefault="00D92D2A" w:rsidP="00DF6C9F">
            <w:pPr>
              <w:pStyle w:val="Default"/>
              <w:rPr>
                <w:sz w:val="20"/>
                <w:szCs w:val="20"/>
              </w:rPr>
            </w:pPr>
            <w:r w:rsidRPr="00495FC3">
              <w:rPr>
                <w:sz w:val="20"/>
                <w:szCs w:val="20"/>
              </w:rPr>
              <w:t>Обучающийся не умеет или в недостаточной степени умеет</w:t>
            </w:r>
            <w:r w:rsidR="00BB0901">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решать стандартные задачи;</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использовать базовые знания об информационных системах для решения исследовательских профессиональных задач;</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проводить поиск научной и технической информации с использованием общих и специализированных баз данных</w:t>
            </w:r>
          </w:p>
          <w:p w:rsidR="00DF6C9F" w:rsidRPr="00DF6C9F" w:rsidRDefault="00DF6C9F" w:rsidP="00DF6C9F">
            <w:pPr>
              <w:pStyle w:val="Default"/>
              <w:rPr>
                <w:sz w:val="20"/>
                <w:szCs w:val="20"/>
              </w:rPr>
            </w:pPr>
            <w:r w:rsidRPr="00DF6C9F">
              <w:rPr>
                <w:sz w:val="20"/>
                <w:szCs w:val="20"/>
              </w:rPr>
              <w:t>– использовать способы построения изображений (чертежей) пространственных фигур на плоскости;</w:t>
            </w:r>
          </w:p>
          <w:p w:rsidR="00DF6C9F" w:rsidRPr="00DF6C9F" w:rsidRDefault="00DF6C9F" w:rsidP="00DF6C9F">
            <w:pPr>
              <w:pStyle w:val="Default"/>
              <w:rPr>
                <w:sz w:val="20"/>
                <w:szCs w:val="20"/>
              </w:rPr>
            </w:pPr>
            <w:r w:rsidRPr="00DF6C9F">
              <w:rPr>
                <w:sz w:val="20"/>
                <w:szCs w:val="20"/>
              </w:rPr>
              <w:t>– находить способы решения и исследования пространственных задач при помощи изображений;</w:t>
            </w:r>
          </w:p>
          <w:p w:rsidR="00DF6C9F" w:rsidRPr="00DF6C9F" w:rsidRDefault="00DF6C9F" w:rsidP="00DF6C9F">
            <w:pPr>
              <w:pStyle w:val="Default"/>
              <w:rPr>
                <w:sz w:val="20"/>
                <w:szCs w:val="20"/>
              </w:rPr>
            </w:pPr>
            <w:r w:rsidRPr="00DF6C9F">
              <w:rPr>
                <w:sz w:val="20"/>
                <w:szCs w:val="20"/>
              </w:rPr>
              <w:t>– выполнять чертежи в соответствии со стандартными правилами их оформления и свободно читать их;</w:t>
            </w:r>
          </w:p>
          <w:p w:rsidR="00DF6C9F" w:rsidRPr="00DF6C9F" w:rsidRDefault="00DF6C9F" w:rsidP="00DF6C9F">
            <w:pPr>
              <w:pStyle w:val="Default"/>
              <w:rPr>
                <w:sz w:val="20"/>
                <w:szCs w:val="20"/>
              </w:rPr>
            </w:pPr>
            <w:r w:rsidRPr="00DF6C9F">
              <w:rPr>
                <w:sz w:val="20"/>
                <w:szCs w:val="20"/>
              </w:rPr>
              <w:t xml:space="preserve">– использовать системы </w:t>
            </w:r>
            <w:r w:rsidRPr="00DF6C9F">
              <w:rPr>
                <w:sz w:val="20"/>
                <w:szCs w:val="20"/>
              </w:rPr>
              <w:lastRenderedPageBreak/>
              <w:t>автоматизированного проектирования и черчения для создания проектно-конструкторской документации</w:t>
            </w:r>
          </w:p>
          <w:p w:rsidR="00DF6C9F" w:rsidRDefault="00DF6C9F" w:rsidP="00DF6C9F">
            <w:pPr>
              <w:pStyle w:val="Default"/>
              <w:rPr>
                <w:sz w:val="20"/>
                <w:szCs w:val="20"/>
              </w:rPr>
            </w:pPr>
          </w:p>
          <w:p w:rsidR="00051C8F" w:rsidRPr="00495FC3" w:rsidRDefault="00051C8F" w:rsidP="00DF6C9F">
            <w:pPr>
              <w:pStyle w:val="Default"/>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D92D2A" w:rsidRDefault="00D92D2A" w:rsidP="00DF6C9F">
            <w:pPr>
              <w:pStyle w:val="Default"/>
              <w:rPr>
                <w:sz w:val="20"/>
                <w:szCs w:val="20"/>
              </w:rPr>
            </w:pPr>
            <w:r w:rsidRPr="00495FC3">
              <w:rPr>
                <w:sz w:val="20"/>
                <w:szCs w:val="20"/>
              </w:rPr>
              <w:lastRenderedPageBreak/>
              <w:t xml:space="preserve">Обучающийся демонстрирует неполное </w:t>
            </w:r>
            <w:r>
              <w:rPr>
                <w:sz w:val="20"/>
                <w:szCs w:val="20"/>
              </w:rPr>
              <w:t>соответствие умений</w:t>
            </w:r>
            <w:r w:rsidR="00943BB4">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решать стандартные задачи;</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использовать базовые знания об информационных системах для решения исследовательских профессиональных задач;</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проводить поиск научной и технической информации с использованием общих и специализированных баз данных</w:t>
            </w:r>
          </w:p>
          <w:p w:rsidR="00DF6C9F" w:rsidRPr="00DF6C9F" w:rsidRDefault="00DF6C9F" w:rsidP="00DF6C9F">
            <w:pPr>
              <w:pStyle w:val="Default"/>
              <w:rPr>
                <w:sz w:val="20"/>
                <w:szCs w:val="20"/>
              </w:rPr>
            </w:pPr>
            <w:r w:rsidRPr="00DF6C9F">
              <w:rPr>
                <w:sz w:val="20"/>
                <w:szCs w:val="20"/>
              </w:rPr>
              <w:t>– использовать способы построения изображений (чертежей) пространственных фигур на плоскости;</w:t>
            </w:r>
          </w:p>
          <w:p w:rsidR="00DF6C9F" w:rsidRPr="00DF6C9F" w:rsidRDefault="00DF6C9F" w:rsidP="00DF6C9F">
            <w:pPr>
              <w:pStyle w:val="Default"/>
              <w:rPr>
                <w:sz w:val="20"/>
                <w:szCs w:val="20"/>
              </w:rPr>
            </w:pPr>
            <w:r w:rsidRPr="00DF6C9F">
              <w:rPr>
                <w:sz w:val="20"/>
                <w:szCs w:val="20"/>
              </w:rPr>
              <w:t>– находить способы решения и исследования пространственных задач при помощи изображений;</w:t>
            </w:r>
          </w:p>
          <w:p w:rsidR="00DF6C9F" w:rsidRPr="00DF6C9F" w:rsidRDefault="00DF6C9F" w:rsidP="00DF6C9F">
            <w:pPr>
              <w:pStyle w:val="Default"/>
              <w:rPr>
                <w:sz w:val="20"/>
                <w:szCs w:val="20"/>
              </w:rPr>
            </w:pPr>
            <w:r w:rsidRPr="00DF6C9F">
              <w:rPr>
                <w:sz w:val="20"/>
                <w:szCs w:val="20"/>
              </w:rPr>
              <w:t xml:space="preserve">– выполнять чертежи в соответствии со стандартными </w:t>
            </w:r>
            <w:r w:rsidRPr="00DF6C9F">
              <w:rPr>
                <w:sz w:val="20"/>
                <w:szCs w:val="20"/>
              </w:rPr>
              <w:lastRenderedPageBreak/>
              <w:t>правилами их оформления и свободно читать их;</w:t>
            </w:r>
          </w:p>
          <w:p w:rsidR="00DF6C9F" w:rsidRPr="00DF6C9F" w:rsidRDefault="00DF6C9F" w:rsidP="00DF6C9F">
            <w:pPr>
              <w:pStyle w:val="Default"/>
              <w:rPr>
                <w:sz w:val="20"/>
                <w:szCs w:val="20"/>
              </w:rPr>
            </w:pPr>
            <w:r w:rsidRPr="00DF6C9F">
              <w:rPr>
                <w:sz w:val="20"/>
                <w:szCs w:val="20"/>
              </w:rPr>
              <w:t>– использовать системы автоматизированного проектирования и черчения для создания проектно-конструкторской документации</w:t>
            </w:r>
          </w:p>
          <w:p w:rsidR="0054543E" w:rsidRPr="00495FC3" w:rsidRDefault="0054543E" w:rsidP="00DF6C9F">
            <w:pPr>
              <w:pStyle w:val="Default"/>
              <w:rPr>
                <w:sz w:val="20"/>
                <w:szCs w:val="20"/>
              </w:rPr>
            </w:pPr>
          </w:p>
          <w:p w:rsidR="00051C8F" w:rsidRPr="00495FC3" w:rsidRDefault="00051C8F" w:rsidP="00DF6C9F">
            <w:pPr>
              <w:pStyle w:val="Defaul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92D2A" w:rsidRDefault="00D92D2A" w:rsidP="00DF6C9F">
            <w:pPr>
              <w:pStyle w:val="Default"/>
              <w:rPr>
                <w:sz w:val="20"/>
                <w:szCs w:val="20"/>
              </w:rPr>
            </w:pPr>
            <w:r w:rsidRPr="00495FC3">
              <w:rPr>
                <w:sz w:val="20"/>
                <w:szCs w:val="20"/>
              </w:rPr>
              <w:lastRenderedPageBreak/>
              <w:t>Обучающийся демонстрирует частичное соответствиеумений</w:t>
            </w:r>
            <w:r w:rsidR="00943BB4">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решать стандартные задачи;</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использовать базовые знания об информационных системах для решения исследовательских профессиональных задач;</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проводить поиск научной и технической информации с использованием общих и специализированных баз данных</w:t>
            </w:r>
          </w:p>
          <w:p w:rsidR="00DF6C9F" w:rsidRPr="00DF6C9F" w:rsidRDefault="00DF6C9F" w:rsidP="00DF6C9F">
            <w:pPr>
              <w:pStyle w:val="Default"/>
              <w:rPr>
                <w:sz w:val="20"/>
                <w:szCs w:val="20"/>
              </w:rPr>
            </w:pPr>
            <w:r w:rsidRPr="00DF6C9F">
              <w:rPr>
                <w:sz w:val="20"/>
                <w:szCs w:val="20"/>
              </w:rPr>
              <w:t>– использовать способы построения изображений (чертежей) пространственных фигур на плоскости;</w:t>
            </w:r>
          </w:p>
          <w:p w:rsidR="00DF6C9F" w:rsidRPr="00DF6C9F" w:rsidRDefault="00DF6C9F" w:rsidP="00DF6C9F">
            <w:pPr>
              <w:pStyle w:val="Default"/>
              <w:rPr>
                <w:sz w:val="20"/>
                <w:szCs w:val="20"/>
              </w:rPr>
            </w:pPr>
            <w:r w:rsidRPr="00DF6C9F">
              <w:rPr>
                <w:sz w:val="20"/>
                <w:szCs w:val="20"/>
              </w:rPr>
              <w:t xml:space="preserve">– находить способы решения и исследования </w:t>
            </w:r>
            <w:r w:rsidRPr="00DF6C9F">
              <w:rPr>
                <w:sz w:val="20"/>
                <w:szCs w:val="20"/>
              </w:rPr>
              <w:lastRenderedPageBreak/>
              <w:t>пространственных задач при помощи изображений;</w:t>
            </w:r>
          </w:p>
          <w:p w:rsidR="00DF6C9F" w:rsidRPr="00DF6C9F" w:rsidRDefault="00DF6C9F" w:rsidP="00DF6C9F">
            <w:pPr>
              <w:pStyle w:val="Default"/>
              <w:rPr>
                <w:sz w:val="20"/>
                <w:szCs w:val="20"/>
              </w:rPr>
            </w:pPr>
            <w:r w:rsidRPr="00DF6C9F">
              <w:rPr>
                <w:sz w:val="20"/>
                <w:szCs w:val="20"/>
              </w:rPr>
              <w:t>– выполнять чертежи в соответствии со стандартными правилами их оформления и свободно читать их;</w:t>
            </w:r>
          </w:p>
          <w:p w:rsidR="00DF6C9F" w:rsidRPr="00DF6C9F" w:rsidRDefault="00DF6C9F" w:rsidP="00DF6C9F">
            <w:pPr>
              <w:pStyle w:val="Default"/>
              <w:rPr>
                <w:sz w:val="20"/>
                <w:szCs w:val="20"/>
              </w:rPr>
            </w:pPr>
            <w:r w:rsidRPr="00DF6C9F">
              <w:rPr>
                <w:sz w:val="20"/>
                <w:szCs w:val="20"/>
              </w:rPr>
              <w:t>– использовать системы автоматизированного проектирования и черчения для создания проектно-конструкторской документации</w:t>
            </w:r>
          </w:p>
          <w:p w:rsidR="00051C8F" w:rsidRPr="00495FC3" w:rsidRDefault="00051C8F" w:rsidP="00DF6C9F">
            <w:pPr>
              <w:pStyle w:val="Default"/>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92D2A" w:rsidRDefault="00D92D2A" w:rsidP="00DF6C9F">
            <w:pPr>
              <w:pStyle w:val="Default"/>
              <w:rPr>
                <w:sz w:val="20"/>
                <w:szCs w:val="20"/>
              </w:rPr>
            </w:pPr>
            <w:r w:rsidRPr="00495FC3">
              <w:rPr>
                <w:sz w:val="20"/>
                <w:szCs w:val="20"/>
              </w:rPr>
              <w:lastRenderedPageBreak/>
              <w:t>Обучающийся демонстрирует полно</w:t>
            </w:r>
            <w:r w:rsidR="00BD07C4">
              <w:rPr>
                <w:sz w:val="20"/>
                <w:szCs w:val="20"/>
              </w:rPr>
              <w:t>е соответствие умений</w:t>
            </w:r>
            <w:r w:rsidR="00F14E65">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решать стандартные задачи;</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использовать базовые знания об информационных системах для решения исследовательских профессиональных задач;</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проводить поиск научной и технической информации с использованием общих и специализированных баз данных</w:t>
            </w:r>
          </w:p>
          <w:p w:rsidR="00DF6C9F" w:rsidRPr="00DF6C9F" w:rsidRDefault="00DF6C9F" w:rsidP="00DF6C9F">
            <w:pPr>
              <w:pStyle w:val="Default"/>
              <w:rPr>
                <w:sz w:val="20"/>
                <w:szCs w:val="20"/>
              </w:rPr>
            </w:pPr>
            <w:r w:rsidRPr="00DF6C9F">
              <w:rPr>
                <w:sz w:val="20"/>
                <w:szCs w:val="20"/>
              </w:rPr>
              <w:t>– использовать способы построения изображений (чертежей) пространственных фигур на плоскости;</w:t>
            </w:r>
          </w:p>
          <w:p w:rsidR="00DF6C9F" w:rsidRPr="00DF6C9F" w:rsidRDefault="00DF6C9F" w:rsidP="00DF6C9F">
            <w:pPr>
              <w:pStyle w:val="Default"/>
              <w:rPr>
                <w:sz w:val="20"/>
                <w:szCs w:val="20"/>
              </w:rPr>
            </w:pPr>
            <w:r w:rsidRPr="00DF6C9F">
              <w:rPr>
                <w:sz w:val="20"/>
                <w:szCs w:val="20"/>
              </w:rPr>
              <w:t>– находить способы решения и исследования пространственных задач при помощи изображений;</w:t>
            </w:r>
          </w:p>
          <w:p w:rsidR="00DF6C9F" w:rsidRPr="00DF6C9F" w:rsidRDefault="00DF6C9F" w:rsidP="00DF6C9F">
            <w:pPr>
              <w:pStyle w:val="Default"/>
              <w:rPr>
                <w:sz w:val="20"/>
                <w:szCs w:val="20"/>
              </w:rPr>
            </w:pPr>
            <w:r w:rsidRPr="00DF6C9F">
              <w:rPr>
                <w:sz w:val="20"/>
                <w:szCs w:val="20"/>
              </w:rPr>
              <w:lastRenderedPageBreak/>
              <w:t>– выполнять чертежи в соответствии со стандартными правилами их оформления и свободно читать их;</w:t>
            </w:r>
          </w:p>
          <w:p w:rsidR="00DF6C9F" w:rsidRPr="00DF6C9F" w:rsidRDefault="00DF6C9F" w:rsidP="00DF6C9F">
            <w:pPr>
              <w:pStyle w:val="Default"/>
              <w:rPr>
                <w:sz w:val="20"/>
                <w:szCs w:val="20"/>
              </w:rPr>
            </w:pPr>
            <w:r w:rsidRPr="00DF6C9F">
              <w:rPr>
                <w:sz w:val="20"/>
                <w:szCs w:val="20"/>
              </w:rPr>
              <w:t>– использовать системы автоматизированного проектирования и черчения для создания проектно-конструкторской документации</w:t>
            </w:r>
          </w:p>
          <w:p w:rsidR="00051C8F" w:rsidRPr="00495FC3" w:rsidRDefault="00051C8F" w:rsidP="00DF6C9F">
            <w:pPr>
              <w:pStyle w:val="Default"/>
              <w:rPr>
                <w:sz w:val="20"/>
                <w:szCs w:val="20"/>
              </w:rPr>
            </w:pPr>
          </w:p>
        </w:tc>
      </w:tr>
      <w:tr w:rsidR="00D92D2A" w:rsidRPr="00495FC3" w:rsidTr="00196346">
        <w:trPr>
          <w:trHeight w:val="1436"/>
        </w:trPr>
        <w:tc>
          <w:tcPr>
            <w:tcW w:w="1134" w:type="dxa"/>
            <w:tcBorders>
              <w:top w:val="single" w:sz="4" w:space="0" w:color="auto"/>
              <w:left w:val="single" w:sz="4" w:space="0" w:color="auto"/>
              <w:bottom w:val="single" w:sz="4" w:space="0" w:color="auto"/>
              <w:right w:val="single" w:sz="4" w:space="0" w:color="auto"/>
            </w:tcBorders>
          </w:tcPr>
          <w:p w:rsidR="00D92D2A" w:rsidRPr="00495FC3" w:rsidRDefault="00D92D2A" w:rsidP="00D92D2A">
            <w:r w:rsidRPr="00495FC3">
              <w:rPr>
                <w:b/>
              </w:rPr>
              <w:lastRenderedPageBreak/>
              <w:t>владеть</w:t>
            </w:r>
          </w:p>
          <w:p w:rsidR="00D92D2A" w:rsidRPr="00495FC3" w:rsidRDefault="00D92D2A" w:rsidP="00D92D2A"/>
        </w:tc>
        <w:tc>
          <w:tcPr>
            <w:tcW w:w="2410" w:type="dxa"/>
            <w:tcBorders>
              <w:top w:val="single" w:sz="4" w:space="0" w:color="auto"/>
              <w:left w:val="single" w:sz="4" w:space="0" w:color="auto"/>
              <w:bottom w:val="single" w:sz="4" w:space="0" w:color="auto"/>
              <w:right w:val="single" w:sz="4" w:space="0" w:color="auto"/>
            </w:tcBorders>
          </w:tcPr>
          <w:p w:rsidR="00D92D2A" w:rsidRDefault="00D92D2A" w:rsidP="00DF6C9F">
            <w:pPr>
              <w:pStyle w:val="Default"/>
              <w:rPr>
                <w:sz w:val="20"/>
                <w:szCs w:val="20"/>
              </w:rPr>
            </w:pPr>
            <w:r w:rsidRPr="00C76184">
              <w:rPr>
                <w:sz w:val="20"/>
                <w:szCs w:val="20"/>
              </w:rPr>
              <w:t>Обучающийся не владеет или в недостаточной степени владеет</w:t>
            </w:r>
            <w:r w:rsidR="00943BB4">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 xml:space="preserve"> методами 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DF6C9F" w:rsidRPr="00DF6C9F" w:rsidRDefault="00DF6C9F" w:rsidP="00DF6C9F">
            <w:pPr>
              <w:pStyle w:val="Default"/>
              <w:rPr>
                <w:sz w:val="20"/>
                <w:szCs w:val="20"/>
              </w:rPr>
            </w:pPr>
            <w:r w:rsidRPr="00DF6C9F">
              <w:rPr>
                <w:sz w:val="20"/>
                <w:szCs w:val="20"/>
              </w:rPr>
              <w:t>– навыками разработки специализированных программ для решения задач профессиональной сферы деятельности;</w:t>
            </w:r>
          </w:p>
          <w:p w:rsidR="00DF6C9F" w:rsidRPr="00DF6C9F" w:rsidRDefault="00DF6C9F" w:rsidP="00DF6C9F">
            <w:pPr>
              <w:pStyle w:val="Default"/>
              <w:rPr>
                <w:sz w:val="20"/>
                <w:szCs w:val="20"/>
              </w:rPr>
            </w:pPr>
            <w:r w:rsidRPr="00DF6C9F">
              <w:rPr>
                <w:sz w:val="20"/>
                <w:szCs w:val="20"/>
              </w:rPr>
              <w:t>– навыками управления информацией для решения исследовательских профессиональных задач</w:t>
            </w:r>
          </w:p>
          <w:p w:rsidR="00DF6C9F" w:rsidRPr="00DF6C9F" w:rsidRDefault="00DF6C9F" w:rsidP="00DF6C9F">
            <w:pPr>
              <w:pStyle w:val="Default"/>
              <w:rPr>
                <w:sz w:val="20"/>
                <w:szCs w:val="20"/>
              </w:rPr>
            </w:pPr>
            <w:r w:rsidRPr="00DF6C9F">
              <w:rPr>
                <w:sz w:val="20"/>
                <w:szCs w:val="20"/>
              </w:rPr>
              <w:t>– развитым пространственным представлением;</w:t>
            </w:r>
          </w:p>
          <w:p w:rsidR="00DF6C9F" w:rsidRPr="00DF6C9F" w:rsidRDefault="00DF6C9F" w:rsidP="00DF6C9F">
            <w:pPr>
              <w:pStyle w:val="Default"/>
              <w:rPr>
                <w:sz w:val="20"/>
                <w:szCs w:val="20"/>
              </w:rPr>
            </w:pPr>
            <w:r w:rsidRPr="00DF6C9F">
              <w:rPr>
                <w:sz w:val="20"/>
                <w:szCs w:val="20"/>
              </w:rPr>
              <w:t>– навыками логического мышления, позволяющими грамотно пользоваться языком чертежа в традиционном «ручном» и компьютерном исполнении;</w:t>
            </w:r>
          </w:p>
          <w:p w:rsidR="00DF6C9F" w:rsidRPr="00DF6C9F" w:rsidRDefault="00DF6C9F" w:rsidP="00DF6C9F">
            <w:pPr>
              <w:pStyle w:val="Default"/>
              <w:rPr>
                <w:sz w:val="20"/>
                <w:szCs w:val="20"/>
              </w:rPr>
            </w:pPr>
            <w:r w:rsidRPr="00DF6C9F">
              <w:rPr>
                <w:sz w:val="20"/>
                <w:szCs w:val="20"/>
              </w:rPr>
              <w:t xml:space="preserve">– алгоритмами решения задач, связанных с формой и взаимным расположением пространственных </w:t>
            </w:r>
            <w:r w:rsidRPr="00DF6C9F">
              <w:rPr>
                <w:sz w:val="20"/>
                <w:szCs w:val="20"/>
              </w:rPr>
              <w:lastRenderedPageBreak/>
              <w:t>фигур;</w:t>
            </w:r>
          </w:p>
          <w:p w:rsidR="00DF6C9F" w:rsidRPr="00DF6C9F" w:rsidRDefault="00DF6C9F" w:rsidP="00DF6C9F">
            <w:pPr>
              <w:pStyle w:val="Default"/>
              <w:rPr>
                <w:sz w:val="20"/>
                <w:szCs w:val="20"/>
              </w:rPr>
            </w:pPr>
            <w:r w:rsidRPr="00DF6C9F">
              <w:rPr>
                <w:sz w:val="20"/>
                <w:szCs w:val="20"/>
              </w:rPr>
              <w:t>– набором знаний и установленных правил для составления и чтения проектно-конструкторской документации</w:t>
            </w:r>
          </w:p>
          <w:p w:rsidR="00DF6C9F" w:rsidRPr="00C76184" w:rsidRDefault="00DF6C9F" w:rsidP="00DF6C9F">
            <w:pPr>
              <w:pStyle w:val="Default"/>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D92D2A" w:rsidRDefault="00D92D2A" w:rsidP="00DF6C9F">
            <w:pPr>
              <w:pStyle w:val="Default"/>
              <w:rPr>
                <w:sz w:val="20"/>
                <w:szCs w:val="20"/>
              </w:rPr>
            </w:pPr>
            <w:r w:rsidRPr="00C76184">
              <w:rPr>
                <w:sz w:val="20"/>
                <w:szCs w:val="20"/>
              </w:rPr>
              <w:lastRenderedPageBreak/>
              <w:t>Обучающийся владеет в неполном и проявляет недостаточность владения</w:t>
            </w:r>
            <w:r w:rsidR="003A4614" w:rsidRPr="00C76184">
              <w:rPr>
                <w:sz w:val="20"/>
                <w:szCs w:val="20"/>
              </w:rPr>
              <w:t xml:space="preserve"> способностью</w:t>
            </w:r>
            <w:r w:rsidR="00BD07C4" w:rsidRPr="00C76184">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DF6C9F" w:rsidRPr="00DF6C9F" w:rsidRDefault="00DF6C9F" w:rsidP="00DF6C9F">
            <w:pPr>
              <w:pStyle w:val="Default"/>
              <w:rPr>
                <w:sz w:val="20"/>
                <w:szCs w:val="20"/>
              </w:rPr>
            </w:pPr>
            <w:r w:rsidRPr="00DF6C9F">
              <w:rPr>
                <w:sz w:val="20"/>
                <w:szCs w:val="20"/>
              </w:rPr>
              <w:t xml:space="preserve">– </w:t>
            </w:r>
            <w:r>
              <w:rPr>
                <w:sz w:val="20"/>
                <w:szCs w:val="20"/>
              </w:rPr>
              <w:t>разрабатывать</w:t>
            </w:r>
            <w:r w:rsidRPr="00DF6C9F">
              <w:rPr>
                <w:sz w:val="20"/>
                <w:szCs w:val="20"/>
              </w:rPr>
              <w:t xml:space="preserve"> специализированны</w:t>
            </w:r>
            <w:r>
              <w:rPr>
                <w:sz w:val="20"/>
                <w:szCs w:val="20"/>
              </w:rPr>
              <w:t>е</w:t>
            </w:r>
            <w:r w:rsidRPr="00DF6C9F">
              <w:rPr>
                <w:sz w:val="20"/>
                <w:szCs w:val="20"/>
              </w:rPr>
              <w:t xml:space="preserve"> программ</w:t>
            </w:r>
            <w:r>
              <w:rPr>
                <w:sz w:val="20"/>
                <w:szCs w:val="20"/>
              </w:rPr>
              <w:t>ы</w:t>
            </w:r>
            <w:r w:rsidRPr="00DF6C9F">
              <w:rPr>
                <w:sz w:val="20"/>
                <w:szCs w:val="20"/>
              </w:rPr>
              <w:t xml:space="preserve"> для решения задач профессиональной сферы деятельности;</w:t>
            </w:r>
          </w:p>
          <w:p w:rsidR="00DF6C9F" w:rsidRPr="00DF6C9F" w:rsidRDefault="00DF6C9F" w:rsidP="00DF6C9F">
            <w:pPr>
              <w:pStyle w:val="Default"/>
              <w:rPr>
                <w:sz w:val="20"/>
                <w:szCs w:val="20"/>
              </w:rPr>
            </w:pPr>
            <w:r w:rsidRPr="00DF6C9F">
              <w:rPr>
                <w:sz w:val="20"/>
                <w:szCs w:val="20"/>
              </w:rPr>
              <w:t>–управления информацией для решения исследовательских профессиональных задач</w:t>
            </w:r>
          </w:p>
          <w:p w:rsidR="00DF6C9F" w:rsidRPr="00DF6C9F" w:rsidRDefault="00DF6C9F" w:rsidP="00DF6C9F">
            <w:pPr>
              <w:pStyle w:val="Default"/>
              <w:rPr>
                <w:sz w:val="20"/>
                <w:szCs w:val="20"/>
              </w:rPr>
            </w:pPr>
            <w:r w:rsidRPr="00DF6C9F">
              <w:rPr>
                <w:sz w:val="20"/>
                <w:szCs w:val="20"/>
              </w:rPr>
              <w:t>–пространственн</w:t>
            </w:r>
            <w:r>
              <w:rPr>
                <w:sz w:val="20"/>
                <w:szCs w:val="20"/>
              </w:rPr>
              <w:t>ого</w:t>
            </w:r>
            <w:r w:rsidRPr="00DF6C9F">
              <w:rPr>
                <w:sz w:val="20"/>
                <w:szCs w:val="20"/>
              </w:rPr>
              <w:t xml:space="preserve"> представлени</w:t>
            </w:r>
            <w:r>
              <w:rPr>
                <w:sz w:val="20"/>
                <w:szCs w:val="20"/>
              </w:rPr>
              <w:t>я</w:t>
            </w:r>
            <w:r w:rsidRPr="00DF6C9F">
              <w:rPr>
                <w:sz w:val="20"/>
                <w:szCs w:val="20"/>
              </w:rPr>
              <w:t>;</w:t>
            </w:r>
          </w:p>
          <w:p w:rsidR="00DF6C9F" w:rsidRPr="00DF6C9F" w:rsidRDefault="00DF6C9F" w:rsidP="00DF6C9F">
            <w:pPr>
              <w:pStyle w:val="Default"/>
              <w:rPr>
                <w:sz w:val="20"/>
                <w:szCs w:val="20"/>
              </w:rPr>
            </w:pPr>
            <w:r w:rsidRPr="00DF6C9F">
              <w:rPr>
                <w:sz w:val="20"/>
                <w:szCs w:val="20"/>
              </w:rPr>
              <w:t>–логического мышления, позволяющими грамотно пользоваться языком чертежа в традиционном «ручном» и компьютерном исполнении;</w:t>
            </w:r>
          </w:p>
          <w:p w:rsidR="00DF6C9F" w:rsidRPr="00DF6C9F" w:rsidRDefault="00DF6C9F" w:rsidP="00DF6C9F">
            <w:pPr>
              <w:pStyle w:val="Default"/>
              <w:rPr>
                <w:sz w:val="20"/>
                <w:szCs w:val="20"/>
              </w:rPr>
            </w:pPr>
            <w:r w:rsidRPr="00DF6C9F">
              <w:rPr>
                <w:sz w:val="20"/>
                <w:szCs w:val="20"/>
              </w:rPr>
              <w:lastRenderedPageBreak/>
              <w:t>–решения задач, связанных с формой и взаимным расположением пространственных фигур;</w:t>
            </w:r>
          </w:p>
          <w:p w:rsidR="00DF6C9F" w:rsidRPr="00DF6C9F" w:rsidRDefault="00DF6C9F" w:rsidP="00DF6C9F">
            <w:pPr>
              <w:pStyle w:val="Default"/>
              <w:rPr>
                <w:sz w:val="20"/>
                <w:szCs w:val="20"/>
              </w:rPr>
            </w:pPr>
            <w:r w:rsidRPr="00DF6C9F">
              <w:rPr>
                <w:sz w:val="20"/>
                <w:szCs w:val="20"/>
              </w:rPr>
              <w:t>–состав</w:t>
            </w:r>
            <w:r>
              <w:rPr>
                <w:sz w:val="20"/>
                <w:szCs w:val="20"/>
              </w:rPr>
              <w:t>лять</w:t>
            </w:r>
            <w:r w:rsidRPr="00DF6C9F">
              <w:rPr>
                <w:sz w:val="20"/>
                <w:szCs w:val="20"/>
              </w:rPr>
              <w:t xml:space="preserve"> и ч</w:t>
            </w:r>
            <w:r>
              <w:rPr>
                <w:sz w:val="20"/>
                <w:szCs w:val="20"/>
              </w:rPr>
              <w:t>итать</w:t>
            </w:r>
            <w:r w:rsidRPr="00DF6C9F">
              <w:rPr>
                <w:sz w:val="20"/>
                <w:szCs w:val="20"/>
              </w:rPr>
              <w:t xml:space="preserve"> проектно-конструкторск</w:t>
            </w:r>
            <w:r>
              <w:rPr>
                <w:sz w:val="20"/>
                <w:szCs w:val="20"/>
              </w:rPr>
              <w:t>ую документацию</w:t>
            </w:r>
          </w:p>
          <w:p w:rsidR="00DF6C9F" w:rsidRPr="00C76184" w:rsidRDefault="00DF6C9F" w:rsidP="00DF6C9F">
            <w:pPr>
              <w:pStyle w:val="Defaul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92D2A" w:rsidRDefault="00D92D2A" w:rsidP="00DF6C9F">
            <w:pPr>
              <w:pStyle w:val="Default"/>
              <w:rPr>
                <w:sz w:val="20"/>
                <w:szCs w:val="20"/>
              </w:rPr>
            </w:pPr>
            <w:r w:rsidRPr="00C76184">
              <w:rPr>
                <w:sz w:val="20"/>
                <w:szCs w:val="20"/>
              </w:rPr>
              <w:lastRenderedPageBreak/>
              <w:t xml:space="preserve">Обучающимся допускаются незначительные ошибки, неточности, затруднения, частично владеет </w:t>
            </w:r>
            <w:r w:rsidR="003A4614" w:rsidRPr="00C76184">
              <w:rPr>
                <w:sz w:val="20"/>
                <w:szCs w:val="20"/>
              </w:rPr>
              <w:t>способностью</w:t>
            </w:r>
            <w:r w:rsidR="00C76184" w:rsidRPr="00C76184">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DF6C9F" w:rsidRPr="00DF6C9F" w:rsidRDefault="00DF6C9F" w:rsidP="00DF6C9F">
            <w:pPr>
              <w:pStyle w:val="Default"/>
              <w:rPr>
                <w:sz w:val="20"/>
                <w:szCs w:val="20"/>
              </w:rPr>
            </w:pPr>
            <w:r w:rsidRPr="00DF6C9F">
              <w:rPr>
                <w:sz w:val="20"/>
                <w:szCs w:val="20"/>
              </w:rPr>
              <w:t xml:space="preserve">– </w:t>
            </w:r>
            <w:r>
              <w:rPr>
                <w:sz w:val="20"/>
                <w:szCs w:val="20"/>
              </w:rPr>
              <w:t>разрабатывать</w:t>
            </w:r>
            <w:r w:rsidRPr="00DF6C9F">
              <w:rPr>
                <w:sz w:val="20"/>
                <w:szCs w:val="20"/>
              </w:rPr>
              <w:t xml:space="preserve"> специализированны</w:t>
            </w:r>
            <w:r>
              <w:rPr>
                <w:sz w:val="20"/>
                <w:szCs w:val="20"/>
              </w:rPr>
              <w:t>е</w:t>
            </w:r>
            <w:r w:rsidRPr="00DF6C9F">
              <w:rPr>
                <w:sz w:val="20"/>
                <w:szCs w:val="20"/>
              </w:rPr>
              <w:t xml:space="preserve"> программ</w:t>
            </w:r>
            <w:r>
              <w:rPr>
                <w:sz w:val="20"/>
                <w:szCs w:val="20"/>
              </w:rPr>
              <w:t>ы</w:t>
            </w:r>
            <w:r w:rsidRPr="00DF6C9F">
              <w:rPr>
                <w:sz w:val="20"/>
                <w:szCs w:val="20"/>
              </w:rPr>
              <w:t xml:space="preserve"> для решения задач профессиональной сферы деятельности;</w:t>
            </w:r>
          </w:p>
          <w:p w:rsidR="00DF6C9F" w:rsidRPr="00DF6C9F" w:rsidRDefault="00DF6C9F" w:rsidP="00DF6C9F">
            <w:pPr>
              <w:pStyle w:val="Default"/>
              <w:rPr>
                <w:sz w:val="20"/>
                <w:szCs w:val="20"/>
              </w:rPr>
            </w:pPr>
            <w:r w:rsidRPr="00DF6C9F">
              <w:rPr>
                <w:sz w:val="20"/>
                <w:szCs w:val="20"/>
              </w:rPr>
              <w:t>–управления информацией для решения исследовательских профессиональных задач</w:t>
            </w:r>
          </w:p>
          <w:p w:rsidR="00DF6C9F" w:rsidRPr="00DF6C9F" w:rsidRDefault="00DF6C9F" w:rsidP="00DF6C9F">
            <w:pPr>
              <w:pStyle w:val="Default"/>
              <w:rPr>
                <w:sz w:val="20"/>
                <w:szCs w:val="20"/>
              </w:rPr>
            </w:pPr>
            <w:r w:rsidRPr="00DF6C9F">
              <w:rPr>
                <w:sz w:val="20"/>
                <w:szCs w:val="20"/>
              </w:rPr>
              <w:t>–пространственн</w:t>
            </w:r>
            <w:r>
              <w:rPr>
                <w:sz w:val="20"/>
                <w:szCs w:val="20"/>
              </w:rPr>
              <w:t>ого</w:t>
            </w:r>
            <w:r w:rsidRPr="00DF6C9F">
              <w:rPr>
                <w:sz w:val="20"/>
                <w:szCs w:val="20"/>
              </w:rPr>
              <w:t xml:space="preserve"> представлени</w:t>
            </w:r>
            <w:r>
              <w:rPr>
                <w:sz w:val="20"/>
                <w:szCs w:val="20"/>
              </w:rPr>
              <w:t>я</w:t>
            </w:r>
            <w:r w:rsidRPr="00DF6C9F">
              <w:rPr>
                <w:sz w:val="20"/>
                <w:szCs w:val="20"/>
              </w:rPr>
              <w:t>;</w:t>
            </w:r>
          </w:p>
          <w:p w:rsidR="00DF6C9F" w:rsidRPr="00DF6C9F" w:rsidRDefault="00DF6C9F" w:rsidP="00DF6C9F">
            <w:pPr>
              <w:pStyle w:val="Default"/>
              <w:rPr>
                <w:sz w:val="20"/>
                <w:szCs w:val="20"/>
              </w:rPr>
            </w:pPr>
            <w:r w:rsidRPr="00DF6C9F">
              <w:rPr>
                <w:sz w:val="20"/>
                <w:szCs w:val="20"/>
              </w:rPr>
              <w:t xml:space="preserve">–логического мышления, позволяющими </w:t>
            </w:r>
            <w:r w:rsidRPr="00DF6C9F">
              <w:rPr>
                <w:sz w:val="20"/>
                <w:szCs w:val="20"/>
              </w:rPr>
              <w:lastRenderedPageBreak/>
              <w:t>грамотно пользоваться языком чертежа в традиционном «ручном» и компьютерном исполнении;</w:t>
            </w:r>
          </w:p>
          <w:p w:rsidR="00DF6C9F" w:rsidRPr="00DF6C9F" w:rsidRDefault="00DF6C9F" w:rsidP="00DF6C9F">
            <w:pPr>
              <w:pStyle w:val="Default"/>
              <w:rPr>
                <w:sz w:val="20"/>
                <w:szCs w:val="20"/>
              </w:rPr>
            </w:pPr>
            <w:r w:rsidRPr="00DF6C9F">
              <w:rPr>
                <w:sz w:val="20"/>
                <w:szCs w:val="20"/>
              </w:rPr>
              <w:t>–решения задач, связанных с формой и взаимным расположением пространственных фигур;</w:t>
            </w:r>
          </w:p>
          <w:p w:rsidR="00DF6C9F" w:rsidRPr="00DF6C9F" w:rsidRDefault="00DF6C9F" w:rsidP="00DF6C9F">
            <w:pPr>
              <w:pStyle w:val="Default"/>
              <w:rPr>
                <w:sz w:val="20"/>
                <w:szCs w:val="20"/>
              </w:rPr>
            </w:pPr>
            <w:r w:rsidRPr="00DF6C9F">
              <w:rPr>
                <w:sz w:val="20"/>
                <w:szCs w:val="20"/>
              </w:rPr>
              <w:t>–состав</w:t>
            </w:r>
            <w:r>
              <w:rPr>
                <w:sz w:val="20"/>
                <w:szCs w:val="20"/>
              </w:rPr>
              <w:t>лять</w:t>
            </w:r>
            <w:r w:rsidRPr="00DF6C9F">
              <w:rPr>
                <w:sz w:val="20"/>
                <w:szCs w:val="20"/>
              </w:rPr>
              <w:t xml:space="preserve"> и ч</w:t>
            </w:r>
            <w:r>
              <w:rPr>
                <w:sz w:val="20"/>
                <w:szCs w:val="20"/>
              </w:rPr>
              <w:t>итать</w:t>
            </w:r>
            <w:r w:rsidRPr="00DF6C9F">
              <w:rPr>
                <w:sz w:val="20"/>
                <w:szCs w:val="20"/>
              </w:rPr>
              <w:t xml:space="preserve"> проектно-конструкторск</w:t>
            </w:r>
            <w:r>
              <w:rPr>
                <w:sz w:val="20"/>
                <w:szCs w:val="20"/>
              </w:rPr>
              <w:t>ую документацию</w:t>
            </w:r>
          </w:p>
          <w:p w:rsidR="00D92D2A" w:rsidRPr="00C76184" w:rsidRDefault="00D92D2A" w:rsidP="00DF6C9F">
            <w:pPr>
              <w:pStyle w:val="Default"/>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D92D2A" w:rsidRDefault="00D92D2A" w:rsidP="00DF6C9F">
            <w:pPr>
              <w:pStyle w:val="Default"/>
              <w:rPr>
                <w:sz w:val="20"/>
                <w:szCs w:val="20"/>
              </w:rPr>
            </w:pPr>
            <w:r w:rsidRPr="00C76184">
              <w:rPr>
                <w:sz w:val="20"/>
                <w:szCs w:val="20"/>
              </w:rPr>
              <w:lastRenderedPageBreak/>
              <w:t>Обучающийся свободно применяет полученные навыки, в полном объеме владеет</w:t>
            </w:r>
            <w:r w:rsidR="003A4614" w:rsidRPr="00C76184">
              <w:rPr>
                <w:sz w:val="20"/>
                <w:szCs w:val="20"/>
              </w:rPr>
              <w:t xml:space="preserve"> способностью</w:t>
            </w:r>
            <w:r w:rsidR="00BD07C4" w:rsidRPr="00C76184">
              <w:rPr>
                <w:sz w:val="20"/>
                <w:szCs w:val="20"/>
              </w:rPr>
              <w:t>:</w:t>
            </w:r>
          </w:p>
          <w:p w:rsidR="00DF6C9F" w:rsidRPr="00DF6C9F" w:rsidRDefault="00DF6C9F" w:rsidP="00DF6C9F">
            <w:pPr>
              <w:pStyle w:val="Default"/>
              <w:rPr>
                <w:sz w:val="20"/>
                <w:szCs w:val="20"/>
              </w:rPr>
            </w:pPr>
            <w:r w:rsidRPr="00DF6C9F">
              <w:rPr>
                <w:rFonts w:hint="eastAsia"/>
                <w:sz w:val="20"/>
                <w:szCs w:val="20"/>
              </w:rPr>
              <w:t>–</w:t>
            </w:r>
            <w:r w:rsidRPr="00DF6C9F">
              <w:rPr>
                <w:sz w:val="20"/>
                <w:szCs w:val="20"/>
              </w:rPr>
              <w:t>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DF6C9F" w:rsidRPr="00DF6C9F" w:rsidRDefault="00DF6C9F" w:rsidP="00DF6C9F">
            <w:pPr>
              <w:pStyle w:val="Default"/>
              <w:rPr>
                <w:sz w:val="20"/>
                <w:szCs w:val="20"/>
              </w:rPr>
            </w:pPr>
            <w:r w:rsidRPr="00DF6C9F">
              <w:rPr>
                <w:sz w:val="20"/>
                <w:szCs w:val="20"/>
              </w:rPr>
              <w:t xml:space="preserve">– </w:t>
            </w:r>
            <w:r>
              <w:rPr>
                <w:sz w:val="20"/>
                <w:szCs w:val="20"/>
              </w:rPr>
              <w:t>разрабатывать</w:t>
            </w:r>
            <w:r w:rsidRPr="00DF6C9F">
              <w:rPr>
                <w:sz w:val="20"/>
                <w:szCs w:val="20"/>
              </w:rPr>
              <w:t xml:space="preserve"> специализированны</w:t>
            </w:r>
            <w:r>
              <w:rPr>
                <w:sz w:val="20"/>
                <w:szCs w:val="20"/>
              </w:rPr>
              <w:t>е</w:t>
            </w:r>
            <w:r w:rsidRPr="00DF6C9F">
              <w:rPr>
                <w:sz w:val="20"/>
                <w:szCs w:val="20"/>
              </w:rPr>
              <w:t xml:space="preserve"> программ</w:t>
            </w:r>
            <w:r>
              <w:rPr>
                <w:sz w:val="20"/>
                <w:szCs w:val="20"/>
              </w:rPr>
              <w:t>ы</w:t>
            </w:r>
            <w:r w:rsidRPr="00DF6C9F">
              <w:rPr>
                <w:sz w:val="20"/>
                <w:szCs w:val="20"/>
              </w:rPr>
              <w:t xml:space="preserve"> для решения задач профессиональной сферы деятельности;</w:t>
            </w:r>
          </w:p>
          <w:p w:rsidR="00DF6C9F" w:rsidRPr="00DF6C9F" w:rsidRDefault="00DF6C9F" w:rsidP="00DF6C9F">
            <w:pPr>
              <w:pStyle w:val="Default"/>
              <w:rPr>
                <w:sz w:val="20"/>
                <w:szCs w:val="20"/>
              </w:rPr>
            </w:pPr>
            <w:r w:rsidRPr="00DF6C9F">
              <w:rPr>
                <w:sz w:val="20"/>
                <w:szCs w:val="20"/>
              </w:rPr>
              <w:t>–управления информацией для решения исследовательских профессиональных задач</w:t>
            </w:r>
          </w:p>
          <w:p w:rsidR="00DF6C9F" w:rsidRPr="00DF6C9F" w:rsidRDefault="00DF6C9F" w:rsidP="00DF6C9F">
            <w:pPr>
              <w:pStyle w:val="Default"/>
              <w:rPr>
                <w:sz w:val="20"/>
                <w:szCs w:val="20"/>
              </w:rPr>
            </w:pPr>
            <w:r w:rsidRPr="00DF6C9F">
              <w:rPr>
                <w:sz w:val="20"/>
                <w:szCs w:val="20"/>
              </w:rPr>
              <w:t>–пространственн</w:t>
            </w:r>
            <w:r>
              <w:rPr>
                <w:sz w:val="20"/>
                <w:szCs w:val="20"/>
              </w:rPr>
              <w:t>ого</w:t>
            </w:r>
            <w:r w:rsidRPr="00DF6C9F">
              <w:rPr>
                <w:sz w:val="20"/>
                <w:szCs w:val="20"/>
              </w:rPr>
              <w:t xml:space="preserve"> представлени</w:t>
            </w:r>
            <w:r>
              <w:rPr>
                <w:sz w:val="20"/>
                <w:szCs w:val="20"/>
              </w:rPr>
              <w:t>я</w:t>
            </w:r>
            <w:r w:rsidRPr="00DF6C9F">
              <w:rPr>
                <w:sz w:val="20"/>
                <w:szCs w:val="20"/>
              </w:rPr>
              <w:t>;</w:t>
            </w:r>
          </w:p>
          <w:p w:rsidR="00DF6C9F" w:rsidRPr="00DF6C9F" w:rsidRDefault="00DF6C9F" w:rsidP="00DF6C9F">
            <w:pPr>
              <w:pStyle w:val="Default"/>
              <w:rPr>
                <w:sz w:val="20"/>
                <w:szCs w:val="20"/>
              </w:rPr>
            </w:pPr>
            <w:r w:rsidRPr="00DF6C9F">
              <w:rPr>
                <w:sz w:val="20"/>
                <w:szCs w:val="20"/>
              </w:rPr>
              <w:t xml:space="preserve">–логического мышления, позволяющими грамотно пользоваться языком чертежа в </w:t>
            </w:r>
            <w:r w:rsidRPr="00DF6C9F">
              <w:rPr>
                <w:sz w:val="20"/>
                <w:szCs w:val="20"/>
              </w:rPr>
              <w:lastRenderedPageBreak/>
              <w:t>традиционном «ручном» и компьютерном исполнении;</w:t>
            </w:r>
          </w:p>
          <w:p w:rsidR="00DF6C9F" w:rsidRPr="00DF6C9F" w:rsidRDefault="00DF6C9F" w:rsidP="00DF6C9F">
            <w:pPr>
              <w:pStyle w:val="Default"/>
              <w:rPr>
                <w:sz w:val="20"/>
                <w:szCs w:val="20"/>
              </w:rPr>
            </w:pPr>
            <w:r w:rsidRPr="00DF6C9F">
              <w:rPr>
                <w:sz w:val="20"/>
                <w:szCs w:val="20"/>
              </w:rPr>
              <w:t>–решения задач, связанных с формой и взаимным расположением пространственных фигур;</w:t>
            </w:r>
          </w:p>
          <w:p w:rsidR="00DF6C9F" w:rsidRPr="00DF6C9F" w:rsidRDefault="00DF6C9F" w:rsidP="00DF6C9F">
            <w:pPr>
              <w:pStyle w:val="Default"/>
              <w:rPr>
                <w:sz w:val="20"/>
                <w:szCs w:val="20"/>
              </w:rPr>
            </w:pPr>
            <w:r w:rsidRPr="00DF6C9F">
              <w:rPr>
                <w:sz w:val="20"/>
                <w:szCs w:val="20"/>
              </w:rPr>
              <w:t>–состав</w:t>
            </w:r>
            <w:r>
              <w:rPr>
                <w:sz w:val="20"/>
                <w:szCs w:val="20"/>
              </w:rPr>
              <w:t>лять</w:t>
            </w:r>
            <w:r w:rsidRPr="00DF6C9F">
              <w:rPr>
                <w:sz w:val="20"/>
                <w:szCs w:val="20"/>
              </w:rPr>
              <w:t xml:space="preserve"> и ч</w:t>
            </w:r>
            <w:r>
              <w:rPr>
                <w:sz w:val="20"/>
                <w:szCs w:val="20"/>
              </w:rPr>
              <w:t>итать</w:t>
            </w:r>
            <w:r w:rsidRPr="00DF6C9F">
              <w:rPr>
                <w:sz w:val="20"/>
                <w:szCs w:val="20"/>
              </w:rPr>
              <w:t xml:space="preserve"> проектно-конструкторск</w:t>
            </w:r>
            <w:r>
              <w:rPr>
                <w:sz w:val="20"/>
                <w:szCs w:val="20"/>
              </w:rPr>
              <w:t>ую документацию</w:t>
            </w:r>
          </w:p>
          <w:p w:rsidR="00DF6C9F" w:rsidRPr="00C76184" w:rsidRDefault="00DF6C9F" w:rsidP="00DF6C9F">
            <w:pPr>
              <w:pStyle w:val="Default"/>
              <w:rPr>
                <w:sz w:val="20"/>
                <w:szCs w:val="20"/>
              </w:rPr>
            </w:pPr>
          </w:p>
        </w:tc>
      </w:tr>
    </w:tbl>
    <w:p w:rsidR="00DF6C9F" w:rsidRDefault="00DF6C9F" w:rsidP="00D92D2A">
      <w:pPr>
        <w:autoSpaceDE w:val="0"/>
        <w:autoSpaceDN w:val="0"/>
        <w:adjustRightInd w:val="0"/>
        <w:ind w:right="-3" w:firstLine="709"/>
        <w:jc w:val="both"/>
        <w:rPr>
          <w:rFonts w:eastAsia="HiddenHorzOCR"/>
          <w:b/>
          <w:sz w:val="28"/>
          <w:szCs w:val="28"/>
        </w:rPr>
      </w:pPr>
    </w:p>
    <w:p w:rsidR="00D92D2A" w:rsidRPr="000E16C2" w:rsidRDefault="00D92D2A" w:rsidP="00D92D2A">
      <w:pPr>
        <w:autoSpaceDE w:val="0"/>
        <w:autoSpaceDN w:val="0"/>
        <w:adjustRightInd w:val="0"/>
        <w:ind w:right="-3" w:firstLine="709"/>
        <w:jc w:val="both"/>
        <w:rPr>
          <w:rFonts w:eastAsia="HiddenHorzOCR"/>
          <w:b/>
          <w:sz w:val="28"/>
          <w:szCs w:val="28"/>
        </w:rPr>
      </w:pPr>
      <w:r w:rsidRPr="000E16C2">
        <w:rPr>
          <w:rFonts w:eastAsia="HiddenHorzOCR"/>
          <w:b/>
          <w:sz w:val="28"/>
          <w:szCs w:val="28"/>
        </w:rPr>
        <w:t xml:space="preserve">8.3.2. </w:t>
      </w:r>
      <w:r w:rsidRPr="000E16C2">
        <w:rPr>
          <w:b/>
          <w:sz w:val="28"/>
          <w:szCs w:val="28"/>
        </w:rPr>
        <w:t>Методика оценивания результатов промежуточной аттестации</w:t>
      </w:r>
    </w:p>
    <w:p w:rsidR="00E851AD" w:rsidRPr="00444999" w:rsidRDefault="00D92D2A" w:rsidP="00444999">
      <w:pPr>
        <w:ind w:firstLine="709"/>
        <w:jc w:val="both"/>
        <w:rPr>
          <w:rStyle w:val="4115pt"/>
          <w:rFonts w:eastAsia="Calibri"/>
          <w:sz w:val="28"/>
          <w:szCs w:val="28"/>
        </w:rPr>
      </w:pPr>
      <w:r w:rsidRPr="004C45C1">
        <w:rPr>
          <w:rStyle w:val="4115pt"/>
          <w:rFonts w:eastAsia="Calibri"/>
          <w:sz w:val="28"/>
          <w:szCs w:val="28"/>
        </w:rPr>
        <w:t>Показателями оценивания компетенций на этапе промежуточной аттестации п</w:t>
      </w:r>
      <w:r>
        <w:rPr>
          <w:rStyle w:val="4115pt"/>
          <w:rFonts w:eastAsia="Calibri"/>
          <w:sz w:val="28"/>
          <w:szCs w:val="28"/>
        </w:rPr>
        <w:t xml:space="preserve">о дисциплине </w:t>
      </w:r>
      <w:r w:rsidR="005E4C27">
        <w:rPr>
          <w:rStyle w:val="4115pt"/>
          <w:rFonts w:eastAsia="Calibri"/>
          <w:sz w:val="28"/>
          <w:szCs w:val="28"/>
        </w:rPr>
        <w:t>«</w:t>
      </w:r>
      <w:r w:rsidR="00444999">
        <w:rPr>
          <w:rStyle w:val="4115pt"/>
          <w:rFonts w:eastAsia="Calibri"/>
          <w:sz w:val="28"/>
          <w:szCs w:val="28"/>
        </w:rPr>
        <w:t>Инженерная и компьютерная графика</w:t>
      </w:r>
      <w:r w:rsidR="005E4C27">
        <w:rPr>
          <w:rStyle w:val="4115pt"/>
          <w:rFonts w:eastAsia="Calibri"/>
          <w:sz w:val="28"/>
          <w:szCs w:val="28"/>
        </w:rPr>
        <w:t>»</w:t>
      </w:r>
      <w:r w:rsidRPr="004C45C1">
        <w:rPr>
          <w:rStyle w:val="4115pt"/>
          <w:rFonts w:eastAsia="Calibri"/>
          <w:sz w:val="28"/>
          <w:szCs w:val="28"/>
        </w:rPr>
        <w:t>являются результаты обучения по дисциплине</w:t>
      </w:r>
      <w:r>
        <w:rPr>
          <w:rStyle w:val="4115pt"/>
          <w:rFonts w:eastAsia="Calibri"/>
          <w:sz w:val="28"/>
          <w:szCs w:val="28"/>
        </w:rPr>
        <w:t>.</w:t>
      </w:r>
    </w:p>
    <w:p w:rsidR="0054543E" w:rsidRDefault="0054543E">
      <w:pPr>
        <w:spacing w:after="200" w:line="276" w:lineRule="auto"/>
        <w:rPr>
          <w:rStyle w:val="4115pt"/>
          <w:rFonts w:eastAsia="Calibri"/>
          <w:b/>
          <w:sz w:val="28"/>
          <w:szCs w:val="28"/>
        </w:rPr>
      </w:pPr>
      <w:r>
        <w:rPr>
          <w:rStyle w:val="4115pt"/>
          <w:rFonts w:eastAsia="Calibri"/>
          <w:b/>
          <w:sz w:val="28"/>
          <w:szCs w:val="28"/>
        </w:rPr>
        <w:br w:type="page"/>
      </w:r>
    </w:p>
    <w:p w:rsidR="00D92D2A" w:rsidRDefault="00D92D2A" w:rsidP="00D92D2A">
      <w:pPr>
        <w:pStyle w:val="40"/>
        <w:shd w:val="clear" w:color="auto" w:fill="auto"/>
        <w:spacing w:before="120" w:after="0" w:line="240" w:lineRule="auto"/>
        <w:ind w:firstLine="708"/>
        <w:rPr>
          <w:rStyle w:val="4115pt"/>
          <w:rFonts w:eastAsia="Calibri"/>
          <w:b/>
          <w:sz w:val="28"/>
          <w:szCs w:val="28"/>
        </w:rPr>
      </w:pPr>
      <w:r w:rsidRPr="004C4A15">
        <w:rPr>
          <w:rStyle w:val="4115pt"/>
          <w:rFonts w:eastAsia="Calibri"/>
          <w:b/>
          <w:sz w:val="28"/>
          <w:szCs w:val="28"/>
        </w:rPr>
        <w:lastRenderedPageBreak/>
        <w:t>Оценочный лист результатов обучения по дисциплине</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1"/>
        <w:gridCol w:w="2125"/>
        <w:gridCol w:w="2129"/>
        <w:gridCol w:w="1988"/>
        <w:gridCol w:w="1983"/>
      </w:tblGrid>
      <w:tr w:rsidR="00D92D2A" w:rsidRPr="00B473C0" w:rsidTr="0054543E">
        <w:tc>
          <w:tcPr>
            <w:tcW w:w="719" w:type="pct"/>
            <w:shd w:val="clear" w:color="auto" w:fill="auto"/>
            <w:vAlign w:val="center"/>
          </w:tcPr>
          <w:p w:rsidR="00D92D2A" w:rsidRPr="006C7642" w:rsidRDefault="00D92D2A" w:rsidP="00D92D2A">
            <w:pPr>
              <w:pStyle w:val="40"/>
              <w:shd w:val="clear" w:color="auto" w:fill="auto"/>
              <w:spacing w:before="0" w:after="0" w:line="240" w:lineRule="auto"/>
              <w:rPr>
                <w:rStyle w:val="4115pt"/>
                <w:rFonts w:eastAsia="Calibri"/>
                <w:sz w:val="20"/>
                <w:szCs w:val="20"/>
              </w:rPr>
            </w:pPr>
            <w:r w:rsidRPr="006C7642">
              <w:rPr>
                <w:rStyle w:val="4115pt"/>
                <w:rFonts w:eastAsia="Calibri"/>
                <w:sz w:val="20"/>
                <w:szCs w:val="20"/>
              </w:rPr>
              <w:t>Код компетенции</w:t>
            </w:r>
          </w:p>
        </w:tc>
        <w:tc>
          <w:tcPr>
            <w:tcW w:w="1106" w:type="pct"/>
            <w:shd w:val="clear" w:color="auto" w:fill="auto"/>
            <w:vAlign w:val="center"/>
          </w:tcPr>
          <w:p w:rsidR="00D92D2A" w:rsidRPr="006C7642" w:rsidRDefault="00D92D2A" w:rsidP="00D92D2A">
            <w:pPr>
              <w:pStyle w:val="40"/>
              <w:shd w:val="clear" w:color="auto" w:fill="auto"/>
              <w:spacing w:before="0" w:after="0" w:line="240" w:lineRule="auto"/>
              <w:rPr>
                <w:rStyle w:val="4115pt"/>
                <w:rFonts w:eastAsia="Calibri"/>
                <w:sz w:val="20"/>
                <w:szCs w:val="20"/>
              </w:rPr>
            </w:pPr>
            <w:r w:rsidRPr="006C7642">
              <w:rPr>
                <w:rStyle w:val="4115pt"/>
                <w:rFonts w:eastAsia="Calibri"/>
                <w:sz w:val="20"/>
                <w:szCs w:val="20"/>
              </w:rPr>
              <w:t>Знания</w:t>
            </w:r>
          </w:p>
        </w:tc>
        <w:tc>
          <w:tcPr>
            <w:tcW w:w="1108" w:type="pct"/>
            <w:shd w:val="clear" w:color="auto" w:fill="auto"/>
            <w:vAlign w:val="center"/>
          </w:tcPr>
          <w:p w:rsidR="00D92D2A" w:rsidRPr="006C7642" w:rsidRDefault="00D92D2A" w:rsidP="00D92D2A">
            <w:pPr>
              <w:pStyle w:val="40"/>
              <w:shd w:val="clear" w:color="auto" w:fill="auto"/>
              <w:spacing w:before="0" w:after="0" w:line="240" w:lineRule="auto"/>
              <w:rPr>
                <w:rStyle w:val="4115pt"/>
                <w:rFonts w:eastAsia="Calibri"/>
                <w:sz w:val="20"/>
                <w:szCs w:val="20"/>
              </w:rPr>
            </w:pPr>
            <w:r w:rsidRPr="006C7642">
              <w:rPr>
                <w:rStyle w:val="4115pt"/>
                <w:rFonts w:eastAsia="Calibri"/>
                <w:sz w:val="20"/>
                <w:szCs w:val="20"/>
              </w:rPr>
              <w:t>Умения</w:t>
            </w:r>
          </w:p>
        </w:tc>
        <w:tc>
          <w:tcPr>
            <w:tcW w:w="1034" w:type="pct"/>
            <w:shd w:val="clear" w:color="auto" w:fill="auto"/>
            <w:vAlign w:val="center"/>
          </w:tcPr>
          <w:p w:rsidR="00D92D2A" w:rsidRPr="006C7642" w:rsidRDefault="00D92D2A" w:rsidP="00D92D2A">
            <w:pPr>
              <w:pStyle w:val="40"/>
              <w:shd w:val="clear" w:color="auto" w:fill="auto"/>
              <w:spacing w:before="0" w:after="0" w:line="240" w:lineRule="auto"/>
              <w:rPr>
                <w:rStyle w:val="4115pt"/>
                <w:rFonts w:eastAsia="Calibri"/>
                <w:sz w:val="20"/>
                <w:szCs w:val="20"/>
              </w:rPr>
            </w:pPr>
            <w:r w:rsidRPr="006C7642">
              <w:rPr>
                <w:rStyle w:val="4115pt"/>
                <w:rFonts w:eastAsia="Calibri"/>
                <w:sz w:val="20"/>
                <w:szCs w:val="20"/>
              </w:rPr>
              <w:t>Навыки</w:t>
            </w:r>
          </w:p>
        </w:tc>
        <w:tc>
          <w:tcPr>
            <w:tcW w:w="1032" w:type="pct"/>
            <w:shd w:val="clear" w:color="auto" w:fill="auto"/>
            <w:vAlign w:val="center"/>
          </w:tcPr>
          <w:p w:rsidR="00D92D2A" w:rsidRPr="006C7642" w:rsidRDefault="00D92D2A" w:rsidP="00D92D2A">
            <w:pPr>
              <w:pStyle w:val="40"/>
              <w:shd w:val="clear" w:color="auto" w:fill="auto"/>
              <w:spacing w:before="0" w:after="0" w:line="240" w:lineRule="auto"/>
              <w:rPr>
                <w:rStyle w:val="4115pt"/>
                <w:rFonts w:eastAsia="Calibri"/>
                <w:sz w:val="20"/>
                <w:szCs w:val="20"/>
              </w:rPr>
            </w:pPr>
            <w:r w:rsidRPr="006C7642">
              <w:rPr>
                <w:rStyle w:val="4115pt"/>
                <w:rFonts w:eastAsia="Calibri"/>
                <w:sz w:val="20"/>
                <w:szCs w:val="20"/>
              </w:rPr>
              <w:t>Уровень сформированности компетенции на данном этапе / оценка</w:t>
            </w:r>
          </w:p>
        </w:tc>
      </w:tr>
      <w:tr w:rsidR="003776FB" w:rsidRPr="00B473C0" w:rsidTr="0054543E">
        <w:trPr>
          <w:trHeight w:val="560"/>
        </w:trPr>
        <w:tc>
          <w:tcPr>
            <w:tcW w:w="719" w:type="pct"/>
            <w:shd w:val="clear" w:color="auto" w:fill="auto"/>
            <w:vAlign w:val="center"/>
          </w:tcPr>
          <w:p w:rsidR="003776FB" w:rsidRDefault="003776FB" w:rsidP="00D92D2A">
            <w:pPr>
              <w:pStyle w:val="40"/>
              <w:shd w:val="clear" w:color="auto" w:fill="auto"/>
              <w:spacing w:before="0" w:after="0" w:line="240" w:lineRule="auto"/>
              <w:rPr>
                <w:rStyle w:val="4115pt"/>
                <w:rFonts w:eastAsia="Calibri"/>
                <w:sz w:val="20"/>
                <w:szCs w:val="20"/>
              </w:rPr>
            </w:pPr>
            <w:r>
              <w:rPr>
                <w:rStyle w:val="4115pt"/>
                <w:rFonts w:eastAsia="Calibri"/>
                <w:sz w:val="20"/>
                <w:szCs w:val="20"/>
              </w:rPr>
              <w:t>О</w:t>
            </w:r>
            <w:r w:rsidRPr="002F2D7B">
              <w:rPr>
                <w:rStyle w:val="4115pt"/>
                <w:rFonts w:eastAsia="Calibri"/>
                <w:sz w:val="20"/>
                <w:szCs w:val="20"/>
              </w:rPr>
              <w:t>ПК-3</w:t>
            </w:r>
          </w:p>
        </w:tc>
        <w:tc>
          <w:tcPr>
            <w:tcW w:w="1106" w:type="pct"/>
            <w:shd w:val="clear" w:color="auto" w:fill="auto"/>
          </w:tcPr>
          <w:p w:rsidR="008D6FFA" w:rsidRPr="008D6FFA" w:rsidRDefault="008D6FFA" w:rsidP="008D6FFA">
            <w:pPr>
              <w:pStyle w:val="40"/>
              <w:shd w:val="clear" w:color="auto" w:fill="auto"/>
              <w:spacing w:before="0" w:after="0" w:line="240" w:lineRule="auto"/>
              <w:jc w:val="left"/>
              <w:rPr>
                <w:rStyle w:val="4115pt"/>
                <w:rFonts w:eastAsia="Calibri"/>
                <w:sz w:val="20"/>
                <w:szCs w:val="20"/>
              </w:rPr>
            </w:pPr>
            <w:r w:rsidRPr="008D6FFA">
              <w:rPr>
                <w:rStyle w:val="4115pt"/>
                <w:rFonts w:eastAsia="Calibri"/>
                <w:sz w:val="20"/>
                <w:szCs w:val="20"/>
              </w:rPr>
              <w:t>Знать: принципы рационального поиска информации в соответствии с потребностями в глобальных информационных сетях с использованием</w:t>
            </w:r>
            <w:r w:rsidR="00F83FD6">
              <w:rPr>
                <w:rStyle w:val="4115pt"/>
                <w:rFonts w:eastAsia="Calibri"/>
                <w:sz w:val="20"/>
                <w:szCs w:val="20"/>
              </w:rPr>
              <w:t xml:space="preserve"> современных поисковых систем</w:t>
            </w:r>
          </w:p>
          <w:p w:rsidR="003776FB" w:rsidRPr="00444999" w:rsidRDefault="003776FB" w:rsidP="008D6FFA">
            <w:pPr>
              <w:pStyle w:val="40"/>
              <w:shd w:val="clear" w:color="auto" w:fill="auto"/>
              <w:spacing w:before="0" w:after="0" w:line="240" w:lineRule="auto"/>
              <w:jc w:val="left"/>
              <w:rPr>
                <w:rStyle w:val="4115pt"/>
                <w:rFonts w:eastAsia="Calibri"/>
                <w:sz w:val="20"/>
                <w:szCs w:val="20"/>
              </w:rPr>
            </w:pPr>
          </w:p>
        </w:tc>
        <w:tc>
          <w:tcPr>
            <w:tcW w:w="1108" w:type="pct"/>
            <w:shd w:val="clear" w:color="auto" w:fill="auto"/>
          </w:tcPr>
          <w:p w:rsidR="003776FB" w:rsidRPr="00444999" w:rsidRDefault="008D6FFA" w:rsidP="008D6FFA">
            <w:pPr>
              <w:pStyle w:val="40"/>
              <w:shd w:val="clear" w:color="auto" w:fill="auto"/>
              <w:spacing w:before="0" w:after="0" w:line="240" w:lineRule="auto"/>
              <w:jc w:val="left"/>
              <w:rPr>
                <w:rStyle w:val="4115pt"/>
                <w:rFonts w:eastAsia="Calibri"/>
                <w:sz w:val="20"/>
                <w:szCs w:val="20"/>
              </w:rPr>
            </w:pPr>
            <w:r w:rsidRPr="008D6FFA">
              <w:rPr>
                <w:rStyle w:val="4115pt"/>
                <w:rFonts w:eastAsia="Calibri"/>
                <w:sz w:val="20"/>
                <w:szCs w:val="20"/>
              </w:rPr>
              <w:t>Уметь: применять информацию, полученную из глобальных информационных сетей, с соблюдением законодательства в области информации, информационных технологий, защит</w:t>
            </w:r>
            <w:r w:rsidR="00F83FD6">
              <w:rPr>
                <w:rStyle w:val="4115pt"/>
                <w:rFonts w:eastAsia="Calibri"/>
                <w:sz w:val="20"/>
                <w:szCs w:val="20"/>
              </w:rPr>
              <w:t>ы информации и авторского права</w:t>
            </w:r>
          </w:p>
        </w:tc>
        <w:tc>
          <w:tcPr>
            <w:tcW w:w="1034" w:type="pct"/>
            <w:shd w:val="clear" w:color="auto" w:fill="auto"/>
          </w:tcPr>
          <w:p w:rsidR="003776FB" w:rsidRPr="00444999" w:rsidRDefault="008D6FFA" w:rsidP="008D6FFA">
            <w:pPr>
              <w:pStyle w:val="40"/>
              <w:shd w:val="clear" w:color="auto" w:fill="auto"/>
              <w:spacing w:before="0" w:after="0" w:line="240" w:lineRule="auto"/>
              <w:jc w:val="left"/>
              <w:rPr>
                <w:rStyle w:val="4115pt"/>
                <w:rFonts w:eastAsia="Calibri"/>
                <w:sz w:val="20"/>
                <w:szCs w:val="20"/>
              </w:rPr>
            </w:pPr>
            <w:r w:rsidRPr="008D6FFA">
              <w:rPr>
                <w:rStyle w:val="4115pt"/>
                <w:rFonts w:eastAsia="Calibri"/>
                <w:sz w:val="20"/>
                <w:szCs w:val="20"/>
              </w:rPr>
              <w:t>Владеть: антивирусными программными средствами и другими методами защиты информации в профессиональной деятельности</w:t>
            </w:r>
          </w:p>
        </w:tc>
        <w:tc>
          <w:tcPr>
            <w:tcW w:w="1032" w:type="pct"/>
            <w:shd w:val="clear" w:color="auto" w:fill="auto"/>
          </w:tcPr>
          <w:p w:rsidR="003776FB" w:rsidRPr="006C7642" w:rsidRDefault="003776FB" w:rsidP="009578D5">
            <w:pPr>
              <w:rPr>
                <w:sz w:val="20"/>
                <w:szCs w:val="20"/>
              </w:rPr>
            </w:pPr>
          </w:p>
        </w:tc>
      </w:tr>
      <w:tr w:rsidR="00D92D2A" w:rsidRPr="003C19DF" w:rsidTr="006C7642">
        <w:trPr>
          <w:trHeight w:val="556"/>
        </w:trPr>
        <w:tc>
          <w:tcPr>
            <w:tcW w:w="3968" w:type="pct"/>
            <w:gridSpan w:val="4"/>
            <w:shd w:val="clear" w:color="auto" w:fill="auto"/>
            <w:vAlign w:val="center"/>
          </w:tcPr>
          <w:p w:rsidR="00D92D2A" w:rsidRPr="00B473C0" w:rsidRDefault="00D92D2A" w:rsidP="00D92D2A">
            <w:pPr>
              <w:pStyle w:val="40"/>
              <w:shd w:val="clear" w:color="auto" w:fill="auto"/>
              <w:spacing w:before="0" w:after="0" w:line="240" w:lineRule="auto"/>
              <w:ind w:firstLine="708"/>
              <w:rPr>
                <w:rStyle w:val="4115pt"/>
                <w:rFonts w:eastAsia="Calibri"/>
              </w:rPr>
            </w:pPr>
            <w:r w:rsidRPr="00B473C0">
              <w:rPr>
                <w:rStyle w:val="4115pt"/>
                <w:rFonts w:eastAsia="Calibri"/>
                <w:sz w:val="24"/>
              </w:rPr>
              <w:t>Оценка по дисциплине (среднее арифметическое)</w:t>
            </w:r>
          </w:p>
        </w:tc>
        <w:tc>
          <w:tcPr>
            <w:tcW w:w="1032" w:type="pct"/>
            <w:shd w:val="clear" w:color="auto" w:fill="D9D9D9"/>
            <w:vAlign w:val="center"/>
          </w:tcPr>
          <w:p w:rsidR="00D92D2A" w:rsidRPr="00B473C0" w:rsidRDefault="00D92D2A" w:rsidP="00D92D2A">
            <w:pPr>
              <w:pStyle w:val="40"/>
              <w:shd w:val="clear" w:color="auto" w:fill="auto"/>
              <w:spacing w:before="0" w:after="0" w:line="240" w:lineRule="auto"/>
              <w:ind w:firstLine="708"/>
              <w:rPr>
                <w:rStyle w:val="4115pt"/>
                <w:rFonts w:eastAsia="Calibri"/>
              </w:rPr>
            </w:pPr>
          </w:p>
        </w:tc>
      </w:tr>
    </w:tbl>
    <w:p w:rsidR="00D92D2A" w:rsidRDefault="00D92D2A" w:rsidP="00D92D2A">
      <w:pPr>
        <w:pStyle w:val="40"/>
        <w:shd w:val="clear" w:color="auto" w:fill="auto"/>
        <w:spacing w:before="0" w:after="0" w:line="240" w:lineRule="auto"/>
        <w:ind w:firstLine="708"/>
        <w:jc w:val="both"/>
        <w:rPr>
          <w:rStyle w:val="4115pt"/>
          <w:sz w:val="28"/>
          <w:szCs w:val="28"/>
        </w:rPr>
      </w:pPr>
    </w:p>
    <w:p w:rsidR="00E73738" w:rsidRPr="00E73738" w:rsidRDefault="00E73738" w:rsidP="00E73738">
      <w:pPr>
        <w:pStyle w:val="40"/>
        <w:shd w:val="clear" w:color="auto" w:fill="auto"/>
        <w:spacing w:before="0" w:after="0" w:line="240" w:lineRule="auto"/>
        <w:ind w:firstLine="708"/>
        <w:jc w:val="both"/>
        <w:rPr>
          <w:rFonts w:cs="Times New Roman"/>
          <w:sz w:val="28"/>
          <w:szCs w:val="28"/>
        </w:rPr>
      </w:pPr>
      <w:r w:rsidRPr="004C45C1">
        <w:rPr>
          <w:rStyle w:val="4115pt"/>
          <w:sz w:val="28"/>
          <w:szCs w:val="28"/>
        </w:rPr>
        <w:t xml:space="preserve">Оценка </w:t>
      </w:r>
      <w:r w:rsidRPr="004C45C1">
        <w:rPr>
          <w:rStyle w:val="4115pt"/>
          <w:rFonts w:eastAsia="Calibri"/>
          <w:sz w:val="28"/>
          <w:szCs w:val="28"/>
        </w:rPr>
        <w:t>по дисциплине</w:t>
      </w:r>
      <w:r w:rsidRPr="004C45C1">
        <w:rPr>
          <w:rStyle w:val="4115pt"/>
          <w:sz w:val="28"/>
          <w:szCs w:val="28"/>
        </w:rPr>
        <w:t xml:space="preserve"> зависит от уровня сформированности компетенций, закрепленных задисциплиной, и представляет собой среднее арифметическое от выставленных оценок по отдельным результатам обучения (знания, умения, навыки). </w:t>
      </w:r>
    </w:p>
    <w:p w:rsidR="002F3F55" w:rsidRPr="002F3F55" w:rsidRDefault="002F3F55" w:rsidP="002F3F55">
      <w:pPr>
        <w:ind w:firstLine="708"/>
        <w:jc w:val="both"/>
        <w:rPr>
          <w:color w:val="000000"/>
          <w:sz w:val="28"/>
          <w:szCs w:val="28"/>
        </w:rPr>
      </w:pPr>
      <w:r w:rsidRPr="002F3F55">
        <w:rPr>
          <w:color w:val="000000"/>
          <w:sz w:val="28"/>
          <w:szCs w:val="28"/>
        </w:rPr>
        <w:t xml:space="preserve">Оценка «отлично» выставляется, если среднее арифметическое находитсяв интервале от 4,5 до 5,0. </w:t>
      </w:r>
    </w:p>
    <w:p w:rsidR="002F3F55" w:rsidRPr="002F3F55" w:rsidRDefault="002F3F55" w:rsidP="002F3F55">
      <w:pPr>
        <w:ind w:firstLine="708"/>
        <w:jc w:val="both"/>
        <w:rPr>
          <w:color w:val="000000"/>
          <w:sz w:val="28"/>
          <w:szCs w:val="28"/>
        </w:rPr>
      </w:pPr>
      <w:r w:rsidRPr="002F3F55">
        <w:rPr>
          <w:color w:val="000000"/>
          <w:sz w:val="28"/>
          <w:szCs w:val="28"/>
        </w:rPr>
        <w:t xml:space="preserve">Оценка «хорошо» выставляется, если среднее арифметическое находитсяв интервале от 3,5 до 4,4. </w:t>
      </w:r>
    </w:p>
    <w:p w:rsidR="002F3F55" w:rsidRPr="002F3F55" w:rsidRDefault="002F3F55" w:rsidP="002F3F55">
      <w:pPr>
        <w:ind w:firstLine="708"/>
        <w:jc w:val="both"/>
        <w:rPr>
          <w:color w:val="000000"/>
          <w:sz w:val="28"/>
          <w:szCs w:val="28"/>
        </w:rPr>
      </w:pPr>
      <w:r w:rsidRPr="002F3F55">
        <w:rPr>
          <w:color w:val="000000"/>
          <w:sz w:val="28"/>
          <w:szCs w:val="28"/>
        </w:rPr>
        <w:t xml:space="preserve">Оценка «удовлетворительно» выставляется, если среднее арифметическое находится в интервале от 2,5 до 3,4. </w:t>
      </w:r>
    </w:p>
    <w:p w:rsidR="002F3F55" w:rsidRPr="002F3F55" w:rsidRDefault="002F3F55" w:rsidP="002F3F55">
      <w:pPr>
        <w:ind w:firstLine="708"/>
        <w:jc w:val="both"/>
        <w:rPr>
          <w:color w:val="000000"/>
          <w:sz w:val="28"/>
          <w:szCs w:val="28"/>
        </w:rPr>
      </w:pPr>
      <w:r w:rsidRPr="002F3F55">
        <w:rPr>
          <w:color w:val="000000"/>
          <w:sz w:val="28"/>
          <w:szCs w:val="28"/>
        </w:rPr>
        <w:t>Оценка «неудовлетворительно» выставляется, если среднее арифметическое находится в интервале от 0 до 2,4. </w:t>
      </w:r>
    </w:p>
    <w:p w:rsidR="002F3F55" w:rsidRPr="002F3F55" w:rsidRDefault="002F3F55" w:rsidP="00843CF3">
      <w:pPr>
        <w:shd w:val="clear" w:color="auto" w:fill="FFFFFF"/>
        <w:ind w:firstLine="709"/>
        <w:jc w:val="both"/>
        <w:rPr>
          <w:color w:val="000000"/>
          <w:sz w:val="28"/>
          <w:szCs w:val="28"/>
        </w:rPr>
      </w:pPr>
      <w:r w:rsidRPr="002F3F55">
        <w:rPr>
          <w:color w:val="000000"/>
          <w:sz w:val="28"/>
          <w:szCs w:val="28"/>
        </w:rPr>
        <w:t>Промежуточная аттестация обучающихся в форме экзамена проводится по результатам выполнения всех видов учебной работы, предусмотренных учебным планом по дисциплине «</w:t>
      </w:r>
      <w:r w:rsidR="00346C36">
        <w:rPr>
          <w:color w:val="000000"/>
          <w:sz w:val="28"/>
          <w:szCs w:val="28"/>
        </w:rPr>
        <w:t>Инженерная и компьютерная графика</w:t>
      </w:r>
      <w:r w:rsidRPr="002F3F55">
        <w:rPr>
          <w:color w:val="000000"/>
          <w:sz w:val="28"/>
          <w:szCs w:val="28"/>
        </w:rPr>
        <w:t>», при этом учитываются результаты текущего контроля успеваемости в течение семестра. Оценка степени достижения обучающимися планируемых результатов обучения по дисциплине проводится преподавателем, ведущим занятия по дисциплине методом экспертной оценки. По итогам промежуточной аттестации по дисциплине выставляется оценка «отлично», «хорошо», «удовлетворительно» или «неудовлетворительно».</w:t>
      </w:r>
    </w:p>
    <w:p w:rsidR="00D92D2A" w:rsidRDefault="00D92D2A" w:rsidP="00D92D2A">
      <w:pPr>
        <w:autoSpaceDE w:val="0"/>
        <w:autoSpaceDN w:val="0"/>
        <w:adjustRightInd w:val="0"/>
        <w:ind w:right="-3"/>
        <w:jc w:val="both"/>
        <w:rPr>
          <w:rFonts w:eastAsia="HiddenHorzOCR"/>
          <w:sz w:val="28"/>
          <w:szCs w:val="28"/>
        </w:rPr>
      </w:pPr>
    </w:p>
    <w:tbl>
      <w:tblPr>
        <w:tblW w:w="0" w:type="auto"/>
        <w:jc w:val="center"/>
        <w:tblCellMar>
          <w:top w:w="15" w:type="dxa"/>
          <w:left w:w="15" w:type="dxa"/>
          <w:bottom w:w="15" w:type="dxa"/>
          <w:right w:w="15" w:type="dxa"/>
        </w:tblCellMar>
        <w:tblLook w:val="04A0"/>
      </w:tblPr>
      <w:tblGrid>
        <w:gridCol w:w="2474"/>
        <w:gridCol w:w="7098"/>
      </w:tblGrid>
      <w:tr w:rsidR="0032179F" w:rsidRPr="00781224" w:rsidTr="0032179F">
        <w:trPr>
          <w:trHeight w:val="1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6B00F3">
            <w:pPr>
              <w:shd w:val="clear" w:color="auto" w:fill="FFFFFF"/>
              <w:spacing w:line="160" w:lineRule="atLeast"/>
              <w:jc w:val="center"/>
            </w:pPr>
            <w:r w:rsidRPr="0032179F">
              <w:rPr>
                <w:b/>
                <w:bCs/>
                <w:color w:val="000000"/>
              </w:rPr>
              <w:t>Шкала оценивания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6B00F3">
            <w:pPr>
              <w:shd w:val="clear" w:color="auto" w:fill="FFFFFF"/>
              <w:spacing w:line="160" w:lineRule="atLeast"/>
              <w:jc w:val="center"/>
            </w:pPr>
            <w:r w:rsidRPr="0032179F">
              <w:rPr>
                <w:b/>
                <w:bCs/>
                <w:color w:val="000000"/>
              </w:rPr>
              <w:t>Описание</w:t>
            </w:r>
          </w:p>
        </w:tc>
      </w:tr>
      <w:tr w:rsidR="0032179F" w:rsidRPr="00781224" w:rsidTr="0032179F">
        <w:trPr>
          <w:trHeight w:val="9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rPr>
                <w:color w:val="000000"/>
              </w:rPr>
            </w:pPr>
            <w:r w:rsidRPr="0032179F">
              <w:rPr>
                <w:color w:val="000000"/>
              </w:rPr>
              <w:t>Отлично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pPr>
            <w:r w:rsidRPr="0032179F">
              <w:rPr>
                <w:color w:val="000000"/>
              </w:rPr>
              <w:t xml:space="preserve">Выполнены все виды учебной работы, предусмотренные учебным планом. Студент демонстрирует соответствие знаний, умений, навыков приведенным в таблицах показателей, оперирует приобретенными знаниями, умениями, навыками, применяет их в ситуациях повышенной сложности. При этом могут быть </w:t>
            </w:r>
            <w:r w:rsidRPr="0032179F">
              <w:rPr>
                <w:color w:val="000000"/>
              </w:rPr>
              <w:lastRenderedPageBreak/>
              <w:t>допущены незначительные ошибки, неточности, затруднения при аналитических операциях, переносе знаний и умений на новые, нестандартные ситуации</w:t>
            </w:r>
          </w:p>
        </w:tc>
      </w:tr>
      <w:tr w:rsidR="0032179F" w:rsidRPr="00781224" w:rsidTr="0007194F">
        <w:trPr>
          <w:trHeight w:val="31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rPr>
                <w:color w:val="000000"/>
              </w:rPr>
            </w:pPr>
            <w:r w:rsidRPr="0032179F">
              <w:rPr>
                <w:color w:val="000000"/>
              </w:rPr>
              <w:lastRenderedPageBreak/>
              <w:t>Хорошо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pPr>
            <w:r w:rsidRPr="0032179F">
              <w:rPr>
                <w:color w:val="000000"/>
              </w:rPr>
              <w:t>Выполнены все виды учебной работы, предусмотренные учебным планом. Студент демонстрирует неполное, правильное соответствие знаний, умений, навыков приведенным в таблицах показателей, либо если при этом были допущены 2-3 несущественные ошибки</w:t>
            </w:r>
          </w:p>
        </w:tc>
      </w:tr>
      <w:tr w:rsidR="0032179F" w:rsidRPr="00781224" w:rsidTr="0032179F">
        <w:trPr>
          <w:trHeight w:val="9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rPr>
                <w:color w:val="000000"/>
              </w:rPr>
            </w:pPr>
            <w:r w:rsidRPr="0032179F">
              <w:rPr>
                <w:color w:val="000000"/>
              </w:rPr>
              <w:t>Удовлетворительно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pPr>
            <w:r w:rsidRPr="0032179F">
              <w:rPr>
                <w:color w:val="000000"/>
              </w:rPr>
              <w:t>Выполнены все виды учебной работы, предусмотренные учебным планом. Студент демонстрирует соответствие знаний, в котором освещена основная, наиболее важная часть материала, но при этом допущена одна значительная ошибка или неточность</w:t>
            </w:r>
          </w:p>
        </w:tc>
      </w:tr>
      <w:tr w:rsidR="0032179F" w:rsidRPr="00715A64" w:rsidTr="0032179F">
        <w:trPr>
          <w:trHeight w:val="30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rPr>
                <w:color w:val="000000"/>
              </w:rPr>
            </w:pPr>
            <w:r w:rsidRPr="0032179F">
              <w:rPr>
                <w:color w:val="000000"/>
              </w:rPr>
              <w:t>Неудовлетворительно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4" w:type="dxa"/>
              <w:left w:w="108" w:type="dxa"/>
              <w:bottom w:w="114" w:type="dxa"/>
              <w:right w:w="108" w:type="dxa"/>
            </w:tcMar>
            <w:vAlign w:val="center"/>
            <w:hideMark/>
          </w:tcPr>
          <w:p w:rsidR="0032179F" w:rsidRPr="0032179F" w:rsidRDefault="0032179F" w:rsidP="007E6215">
            <w:pPr>
              <w:shd w:val="clear" w:color="auto" w:fill="FFFFFF"/>
              <w:jc w:val="both"/>
            </w:pPr>
            <w:r w:rsidRPr="0032179F">
              <w:rPr>
                <w:color w:val="000000"/>
              </w:rPr>
              <w:t>Не выполнен один или более видов учебной работы, предусмотренных учебным планом. Студент демонстрирует неполное соответствие знаний, умений, навыков приведенным в таблицах показателей, допускаются значительные ошибки, проявляется отсутствие знаний, умений, навыков по ряду показателей, студент испытывает значительные затруднения при оперировании знаниями и умениями при их переносе на новые ситуации</w:t>
            </w:r>
          </w:p>
        </w:tc>
      </w:tr>
    </w:tbl>
    <w:p w:rsidR="00D92D2A" w:rsidRPr="00BF0F36" w:rsidRDefault="00D92D2A" w:rsidP="006B00F3">
      <w:pPr>
        <w:autoSpaceDE w:val="0"/>
        <w:autoSpaceDN w:val="0"/>
        <w:adjustRightInd w:val="0"/>
        <w:ind w:right="-3"/>
        <w:jc w:val="both"/>
        <w:rPr>
          <w:rFonts w:eastAsia="HiddenHorzOCR"/>
          <w:sz w:val="28"/>
          <w:szCs w:val="28"/>
        </w:rPr>
      </w:pPr>
    </w:p>
    <w:p w:rsidR="00D92D2A" w:rsidRPr="00F716A4" w:rsidRDefault="00D92D2A" w:rsidP="004F0C8E">
      <w:pPr>
        <w:pStyle w:val="a9"/>
        <w:numPr>
          <w:ilvl w:val="0"/>
          <w:numId w:val="16"/>
        </w:numPr>
        <w:tabs>
          <w:tab w:val="left" w:pos="1134"/>
        </w:tabs>
        <w:autoSpaceDE w:val="0"/>
        <w:autoSpaceDN w:val="0"/>
        <w:adjustRightInd w:val="0"/>
        <w:ind w:right="-3"/>
        <w:jc w:val="both"/>
        <w:rPr>
          <w:rFonts w:eastAsia="HiddenHorzOCR"/>
          <w:b/>
          <w:sz w:val="28"/>
          <w:szCs w:val="28"/>
        </w:rPr>
      </w:pPr>
      <w:r w:rsidRPr="00F716A4">
        <w:rPr>
          <w:rFonts w:eastAsia="HiddenHorzOCR"/>
          <w:b/>
          <w:sz w:val="28"/>
          <w:szCs w:val="28"/>
        </w:rPr>
        <w:t>Электронная информационно-образовательная среда</w:t>
      </w:r>
    </w:p>
    <w:p w:rsidR="00D92D2A" w:rsidRPr="003D41A5" w:rsidRDefault="00D92D2A" w:rsidP="00D92D2A">
      <w:pPr>
        <w:autoSpaceDE w:val="0"/>
        <w:autoSpaceDN w:val="0"/>
        <w:adjustRightInd w:val="0"/>
        <w:ind w:firstLine="709"/>
        <w:jc w:val="both"/>
        <w:rPr>
          <w:rFonts w:eastAsia="HiddenHorzOCR"/>
          <w:sz w:val="28"/>
          <w:szCs w:val="28"/>
        </w:rPr>
      </w:pPr>
      <w:r w:rsidRPr="003D41A5">
        <w:rPr>
          <w:rFonts w:eastAsia="HiddenHorzOCR"/>
          <w:sz w:val="28"/>
          <w:szCs w:val="28"/>
        </w:rPr>
        <w:t>Каждый обучающийся в течение всего периода обучения обеспечивается индивидуальным неограниченным доступом к электронной информационно-образовательной среде Чебоксарского института (филиала) Московского политехнического университета из любой точки, в которой имеется доступ к информационно-телекоммуникационной сети «Интернет» (далее – сеть «Интернет»), как на территории филиала, так и вне ее.</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Электронная информационно-образовательная среда – совокупность информационных и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объёме независимо от места нахождения обучающихся.</w:t>
      </w:r>
    </w:p>
    <w:p w:rsidR="00D92D2A" w:rsidRPr="003D41A5" w:rsidRDefault="00D92D2A" w:rsidP="00D92D2A">
      <w:pPr>
        <w:autoSpaceDE w:val="0"/>
        <w:autoSpaceDN w:val="0"/>
        <w:adjustRightInd w:val="0"/>
        <w:ind w:firstLine="709"/>
        <w:jc w:val="both"/>
        <w:rPr>
          <w:rFonts w:eastAsia="HiddenHorzOCR"/>
          <w:sz w:val="28"/>
          <w:szCs w:val="28"/>
        </w:rPr>
      </w:pPr>
      <w:r w:rsidRPr="003D41A5">
        <w:rPr>
          <w:rFonts w:eastAsia="HiddenHorzOCR"/>
          <w:sz w:val="28"/>
          <w:szCs w:val="28"/>
        </w:rPr>
        <w:t xml:space="preserve">Электронная информационно-образовательная среда обеспечивает: </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а)</w:t>
      </w:r>
      <w:r w:rsidRPr="003D41A5">
        <w:rPr>
          <w:rFonts w:eastAsia="HiddenHorzOCR"/>
          <w:sz w:val="28"/>
          <w:szCs w:val="28"/>
        </w:rPr>
        <w:tab/>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б) формирование электронного портфолио обучающегося, в том числе сохранение его работ и оценок за эти работы;</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в)</w:t>
      </w:r>
      <w:r w:rsidRPr="003D41A5">
        <w:rPr>
          <w:rFonts w:eastAsia="HiddenHorzOCR"/>
          <w:sz w:val="28"/>
          <w:szCs w:val="28"/>
        </w:rPr>
        <w:tab/>
        <w:t>фиксацию хода образовательного процесса, результатов промежуточной аттестации и результатов освоения программы бакалавриата;</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lastRenderedPageBreak/>
        <w:t>г)</w:t>
      </w:r>
      <w:r w:rsidRPr="003D41A5">
        <w:rPr>
          <w:rFonts w:eastAsia="HiddenHorzOCR"/>
          <w:sz w:val="28"/>
          <w:szCs w:val="28"/>
        </w:rPr>
        <w:tab/>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д)</w:t>
      </w:r>
      <w:r w:rsidRPr="003D41A5">
        <w:rPr>
          <w:rFonts w:eastAsia="HiddenHorzOCR"/>
          <w:sz w:val="28"/>
          <w:szCs w:val="28"/>
        </w:rPr>
        <w:tab/>
        <w:t xml:space="preserve">взаимодействие между участниками образовательного процесса, в том числе синхронное и (или) асинхронное взаимодействия посредством сети </w:t>
      </w:r>
      <w:r w:rsidR="00CA5E6E">
        <w:rPr>
          <w:rFonts w:eastAsia="HiddenHorzOCR"/>
          <w:sz w:val="28"/>
          <w:szCs w:val="28"/>
        </w:rPr>
        <w:t>«</w:t>
      </w:r>
      <w:r w:rsidRPr="003D41A5">
        <w:rPr>
          <w:rFonts w:eastAsia="HiddenHorzOCR"/>
          <w:sz w:val="28"/>
          <w:szCs w:val="28"/>
        </w:rPr>
        <w:t>Интернет</w:t>
      </w:r>
      <w:r w:rsidR="00CA5E6E">
        <w:rPr>
          <w:rFonts w:eastAsia="HiddenHorzOCR"/>
          <w:sz w:val="28"/>
          <w:szCs w:val="28"/>
        </w:rPr>
        <w:t>»</w:t>
      </w:r>
      <w:r w:rsidRPr="003D41A5">
        <w:rPr>
          <w:rFonts w:eastAsia="HiddenHorzOCR"/>
          <w:sz w:val="28"/>
          <w:szCs w:val="28"/>
        </w:rPr>
        <w:t>.</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 </w:t>
      </w:r>
    </w:p>
    <w:p w:rsidR="00D92D2A" w:rsidRPr="003D41A5" w:rsidRDefault="00D92D2A" w:rsidP="00D92D2A">
      <w:pPr>
        <w:tabs>
          <w:tab w:val="left" w:pos="993"/>
        </w:tabs>
        <w:autoSpaceDE w:val="0"/>
        <w:autoSpaceDN w:val="0"/>
        <w:adjustRightInd w:val="0"/>
        <w:ind w:firstLine="709"/>
        <w:jc w:val="both"/>
        <w:rPr>
          <w:rFonts w:eastAsia="HiddenHorzOCR"/>
          <w:sz w:val="28"/>
          <w:szCs w:val="28"/>
        </w:rPr>
      </w:pPr>
      <w:r w:rsidRPr="003D41A5">
        <w:rPr>
          <w:rFonts w:eastAsia="HiddenHorzOCR"/>
          <w:sz w:val="28"/>
          <w:szCs w:val="28"/>
        </w:rPr>
        <w:t>Функционирование электронной информационно-образовательной среды соответствует законодательству Российской Федерации.</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Основными составляющими ЭИОС филиала являются:</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 xml:space="preserve">а) официальный сайт института в сети Интернет, расположенный по адресу </w:t>
      </w:r>
      <w:hyperlink r:id="rId19" w:history="1">
        <w:r w:rsidRPr="00CC4EEB">
          <w:rPr>
            <w:rStyle w:val="a5"/>
            <w:rFonts w:eastAsia="HiddenHorzOCR"/>
            <w:bCs/>
            <w:sz w:val="28"/>
            <w:szCs w:val="28"/>
          </w:rPr>
          <w:t>www.polytech21.ru</w:t>
        </w:r>
      </w:hyperlink>
      <w:r>
        <w:rPr>
          <w:rFonts w:eastAsia="HiddenHorzOCR"/>
          <w:bCs/>
          <w:sz w:val="28"/>
          <w:szCs w:val="28"/>
        </w:rPr>
        <w:t>, который</w:t>
      </w:r>
      <w:r w:rsidRPr="003D41A5">
        <w:rPr>
          <w:rFonts w:eastAsia="HiddenHorzOCR"/>
          <w:bCs/>
          <w:sz w:val="28"/>
          <w:szCs w:val="28"/>
        </w:rPr>
        <w:t xml:space="preserve"> обеспечивает:</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 доступ обучающихся к учебным планам, рабочим программам дисциплин, практик, к изданиям электронных библиотечных систем, электронным информационным и образовательным ресурсам, указанных в рабочих программах (разделы сайта «Сведения об образовательной организации», «Библиотека», «Студенту», «Абитуриенту», «</w:t>
      </w:r>
      <w:r>
        <w:rPr>
          <w:rFonts w:eastAsia="HiddenHorzOCR"/>
          <w:bCs/>
          <w:sz w:val="28"/>
          <w:szCs w:val="28"/>
        </w:rPr>
        <w:t>ДПО</w:t>
      </w:r>
      <w:r w:rsidRPr="003D41A5">
        <w:rPr>
          <w:rFonts w:eastAsia="HiddenHorzOCR"/>
          <w:bCs/>
          <w:sz w:val="28"/>
          <w:szCs w:val="28"/>
        </w:rPr>
        <w:t>»);</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 информирование обучающихся обо всех изменениях учебного процесса (раздел</w:t>
      </w:r>
      <w:r>
        <w:rPr>
          <w:rFonts w:eastAsia="HiddenHorzOCR"/>
          <w:bCs/>
          <w:sz w:val="28"/>
          <w:szCs w:val="28"/>
        </w:rPr>
        <w:t>ы</w:t>
      </w:r>
      <w:r w:rsidRPr="003D41A5">
        <w:rPr>
          <w:rFonts w:eastAsia="HiddenHorzOCR"/>
          <w:bCs/>
          <w:sz w:val="28"/>
          <w:szCs w:val="28"/>
        </w:rPr>
        <w:t xml:space="preserve"> сайта «Студенту», «Кафедры», новостная лента сайта, лента анонсов);</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 взаимодействие между участниками образовательного процесса (подразделы сайта «Вопрос кафедре», «Задать вопрос директору»);</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б) официальные электронные адреса подразделений и сотрудников института с Яндекс-доменом @polytech21.ru (список контактных данных подразделений Филиала размещен на официальном сайте Филиала в разделе «Контакты», списки контактных официальных электронных данных преподавателей размещены в подразделах «Кафедры») обеспечивают взаимодействие между участниками образовательного процесса;</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в) личный кабинет обучающегося (портфолио) http://students.polytech21.ru/login.php  (вход в личный кабинет размещен на официальном сайте Филиала в разделе «Студенту» подразделе «</w:t>
      </w:r>
      <w:r>
        <w:rPr>
          <w:rFonts w:eastAsia="HiddenHorzOCR"/>
          <w:bCs/>
          <w:sz w:val="28"/>
          <w:szCs w:val="28"/>
        </w:rPr>
        <w:t>Электронная информационно-образовательная среда</w:t>
      </w:r>
      <w:r w:rsidRPr="003D41A5">
        <w:rPr>
          <w:rFonts w:eastAsia="HiddenHorzOCR"/>
          <w:bCs/>
          <w:sz w:val="28"/>
          <w:szCs w:val="28"/>
        </w:rPr>
        <w:t>») включает в себя портфолио студента, электронные ведомости, рейтинг студентов и обеспечивает:</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 фиксацию хода образовательного процесса, результатов промежуточной аттестации и результатов освоения образовательных программ обучающимися,</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 формирование электронного портфолио обучающегося, в том числе с сохранение работ обучающегося, рецензий и оценок на эти работы,</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г) электронные библиотеки, включающие электронные каталоги, полнотекстовые документы и обеспечивающие доступ к учебно-методическим материалам, выпускным квалификационным работам и т.д.:</w:t>
      </w:r>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lastRenderedPageBreak/>
        <w:t xml:space="preserve">Чебоксарского института (филиала) - «ИРБИС» </w:t>
      </w:r>
      <w:hyperlink r:id="rId20" w:history="1">
        <w:r w:rsidRPr="003D41A5">
          <w:rPr>
            <w:rFonts w:eastAsia="HiddenHorzOCR"/>
            <w:bCs/>
            <w:color w:val="0000FF"/>
            <w:sz w:val="28"/>
            <w:szCs w:val="28"/>
            <w:u w:val="single"/>
          </w:rPr>
          <w:t>http://library.polytech21.ru</w:t>
        </w:r>
      </w:hyperlink>
    </w:p>
    <w:p w:rsidR="00D92D2A" w:rsidRPr="003D41A5" w:rsidRDefault="00D92D2A" w:rsidP="00D92D2A">
      <w:pPr>
        <w:autoSpaceDE w:val="0"/>
        <w:autoSpaceDN w:val="0"/>
        <w:adjustRightInd w:val="0"/>
        <w:ind w:firstLine="709"/>
        <w:jc w:val="both"/>
        <w:rPr>
          <w:rFonts w:eastAsia="HiddenHorzOCR"/>
          <w:bCs/>
          <w:sz w:val="28"/>
          <w:szCs w:val="28"/>
        </w:rPr>
      </w:pPr>
      <w:r w:rsidRPr="003D41A5">
        <w:rPr>
          <w:rFonts w:eastAsia="HiddenHorzOCR"/>
          <w:bCs/>
          <w:sz w:val="28"/>
          <w:szCs w:val="28"/>
        </w:rPr>
        <w:t>д) электронно-библиотечные системы (ЭБС), включающие электронный каталог и полнотекстовые документы:</w:t>
      </w:r>
    </w:p>
    <w:p w:rsidR="00D92D2A" w:rsidRPr="003D41A5" w:rsidRDefault="00D92D2A" w:rsidP="00DF6C9F">
      <w:pPr>
        <w:pStyle w:val="a9"/>
        <w:numPr>
          <w:ilvl w:val="0"/>
          <w:numId w:val="9"/>
        </w:numPr>
        <w:autoSpaceDE w:val="0"/>
        <w:autoSpaceDN w:val="0"/>
        <w:adjustRightInd w:val="0"/>
        <w:jc w:val="both"/>
        <w:rPr>
          <w:rFonts w:eastAsia="HiddenHorzOCR"/>
          <w:bCs/>
          <w:sz w:val="28"/>
          <w:szCs w:val="28"/>
        </w:rPr>
      </w:pPr>
      <w:r w:rsidRPr="003D41A5">
        <w:rPr>
          <w:rFonts w:eastAsia="HiddenHorzOCR"/>
          <w:bCs/>
          <w:sz w:val="28"/>
          <w:szCs w:val="28"/>
        </w:rPr>
        <w:t xml:space="preserve"> «ЛАНЬ» -  </w:t>
      </w:r>
      <w:hyperlink r:id="rId21" w:history="1">
        <w:r w:rsidRPr="003D41A5">
          <w:rPr>
            <w:rFonts w:eastAsia="HiddenHorzOCR"/>
            <w:bCs/>
            <w:color w:val="0000FF"/>
            <w:sz w:val="28"/>
            <w:szCs w:val="28"/>
            <w:u w:val="single"/>
          </w:rPr>
          <w:t>www.e.lanbook.com</w:t>
        </w:r>
      </w:hyperlink>
    </w:p>
    <w:p w:rsidR="00D92D2A" w:rsidRPr="0065736E" w:rsidRDefault="00D92D2A" w:rsidP="004F0C8E">
      <w:pPr>
        <w:pStyle w:val="a9"/>
        <w:numPr>
          <w:ilvl w:val="0"/>
          <w:numId w:val="9"/>
        </w:numPr>
        <w:autoSpaceDE w:val="0"/>
        <w:autoSpaceDN w:val="0"/>
        <w:adjustRightInd w:val="0"/>
        <w:jc w:val="both"/>
        <w:rPr>
          <w:rFonts w:eastAsia="HiddenHorzOCR"/>
          <w:bCs/>
          <w:sz w:val="28"/>
          <w:szCs w:val="28"/>
        </w:rPr>
      </w:pPr>
      <w:r w:rsidRPr="0065736E">
        <w:rPr>
          <w:rFonts w:eastAsia="HiddenHorzOCR"/>
          <w:bCs/>
          <w:sz w:val="28"/>
          <w:szCs w:val="28"/>
        </w:rPr>
        <w:t xml:space="preserve">Znanium.com - </w:t>
      </w:r>
      <w:hyperlink r:id="rId22" w:history="1">
        <w:r w:rsidRPr="0065736E">
          <w:rPr>
            <w:rFonts w:eastAsia="HiddenHorzOCR"/>
            <w:bCs/>
            <w:color w:val="0000FF"/>
            <w:sz w:val="28"/>
            <w:szCs w:val="28"/>
            <w:u w:val="single"/>
          </w:rPr>
          <w:t>www.znanium.com</w:t>
        </w:r>
      </w:hyperlink>
    </w:p>
    <w:p w:rsidR="00D92D2A" w:rsidRPr="0065736E" w:rsidRDefault="00D92D2A" w:rsidP="004F0C8E">
      <w:pPr>
        <w:pStyle w:val="a9"/>
        <w:numPr>
          <w:ilvl w:val="0"/>
          <w:numId w:val="9"/>
        </w:numPr>
        <w:autoSpaceDE w:val="0"/>
        <w:autoSpaceDN w:val="0"/>
        <w:adjustRightInd w:val="0"/>
        <w:jc w:val="both"/>
        <w:rPr>
          <w:rStyle w:val="a5"/>
          <w:rFonts w:eastAsia="HiddenHorzOCR"/>
          <w:bCs/>
          <w:sz w:val="28"/>
          <w:szCs w:val="28"/>
        </w:rPr>
      </w:pPr>
      <w:r w:rsidRPr="0065736E">
        <w:rPr>
          <w:rFonts w:eastAsia="HiddenHorzOCR"/>
          <w:bCs/>
          <w:sz w:val="28"/>
          <w:szCs w:val="28"/>
        </w:rPr>
        <w:t xml:space="preserve">Образовательная платформа Юрайт - </w:t>
      </w:r>
      <w:hyperlink r:id="rId23" w:history="1">
        <w:r w:rsidRPr="0065736E">
          <w:rPr>
            <w:rStyle w:val="a5"/>
            <w:rFonts w:eastAsia="HiddenHorzOCR"/>
            <w:bCs/>
            <w:sz w:val="28"/>
            <w:szCs w:val="28"/>
          </w:rPr>
          <w:t>https://urait.ru</w:t>
        </w:r>
      </w:hyperlink>
    </w:p>
    <w:p w:rsidR="0065736E" w:rsidRPr="0065736E" w:rsidRDefault="0065736E" w:rsidP="004F0C8E">
      <w:pPr>
        <w:pStyle w:val="a9"/>
        <w:numPr>
          <w:ilvl w:val="0"/>
          <w:numId w:val="9"/>
        </w:numPr>
        <w:autoSpaceDE w:val="0"/>
        <w:autoSpaceDN w:val="0"/>
        <w:adjustRightInd w:val="0"/>
        <w:jc w:val="both"/>
        <w:rPr>
          <w:rFonts w:eastAsia="HiddenHorzOCR"/>
          <w:bCs/>
          <w:sz w:val="28"/>
          <w:szCs w:val="28"/>
        </w:rPr>
      </w:pPr>
      <w:r w:rsidRPr="0065736E">
        <w:rPr>
          <w:color w:val="000000"/>
          <w:sz w:val="28"/>
          <w:szCs w:val="28"/>
          <w:shd w:val="clear" w:color="auto" w:fill="FFFFFF"/>
        </w:rPr>
        <w:t>Университетская библиотека онлайн - </w:t>
      </w:r>
      <w:hyperlink r:id="rId24" w:tgtFrame="_blank" w:history="1">
        <w:r w:rsidRPr="0065736E">
          <w:rPr>
            <w:rStyle w:val="a5"/>
            <w:sz w:val="28"/>
            <w:szCs w:val="28"/>
            <w:shd w:val="clear" w:color="auto" w:fill="FFFFFF"/>
          </w:rPr>
          <w:t>www.biblioclub.ru</w:t>
        </w:r>
      </w:hyperlink>
    </w:p>
    <w:p w:rsidR="00D92D2A" w:rsidRDefault="00D92D2A" w:rsidP="00D92D2A">
      <w:pPr>
        <w:autoSpaceDE w:val="0"/>
        <w:autoSpaceDN w:val="0"/>
        <w:adjustRightInd w:val="0"/>
        <w:ind w:firstLine="709"/>
        <w:jc w:val="both"/>
        <w:rPr>
          <w:rFonts w:eastAsia="HiddenHorzOCR"/>
          <w:bCs/>
          <w:sz w:val="28"/>
          <w:szCs w:val="28"/>
        </w:rPr>
      </w:pPr>
      <w:r>
        <w:rPr>
          <w:rFonts w:eastAsia="HiddenHorzOCR"/>
          <w:bCs/>
          <w:sz w:val="28"/>
          <w:szCs w:val="28"/>
        </w:rPr>
        <w:t xml:space="preserve">е) </w:t>
      </w:r>
      <w:r w:rsidRPr="005B1CA0">
        <w:rPr>
          <w:rFonts w:eastAsia="HiddenHorzOCR"/>
          <w:bCs/>
          <w:sz w:val="28"/>
          <w:szCs w:val="28"/>
        </w:rPr>
        <w:t>платформ</w:t>
      </w:r>
      <w:r>
        <w:rPr>
          <w:rFonts w:eastAsia="HiddenHorzOCR"/>
          <w:bCs/>
          <w:sz w:val="28"/>
          <w:szCs w:val="28"/>
        </w:rPr>
        <w:t>а</w:t>
      </w:r>
      <w:r w:rsidRPr="005B1CA0">
        <w:rPr>
          <w:rFonts w:eastAsia="HiddenHorzOCR"/>
          <w:bCs/>
          <w:sz w:val="28"/>
          <w:szCs w:val="28"/>
        </w:rPr>
        <w:t xml:space="preserve"> цифрового образованияПолитеха</w:t>
      </w:r>
      <w:r w:rsidR="0023196E">
        <w:rPr>
          <w:rFonts w:eastAsia="HiddenHorzOCR"/>
          <w:bCs/>
          <w:sz w:val="28"/>
          <w:szCs w:val="28"/>
        </w:rPr>
        <w:t>–</w:t>
      </w:r>
      <w:hyperlink r:id="rId25" w:history="1">
        <w:r w:rsidRPr="003D2A9B">
          <w:rPr>
            <w:rStyle w:val="a5"/>
            <w:rFonts w:eastAsia="HiddenHorzOCR"/>
            <w:bCs/>
            <w:sz w:val="28"/>
            <w:szCs w:val="28"/>
          </w:rPr>
          <w:t>https://lms.mospolytech.ru/</w:t>
        </w:r>
      </w:hyperlink>
    </w:p>
    <w:p w:rsidR="00D92D2A" w:rsidRPr="003D41A5" w:rsidRDefault="00D92D2A" w:rsidP="00D92D2A">
      <w:pPr>
        <w:autoSpaceDE w:val="0"/>
        <w:autoSpaceDN w:val="0"/>
        <w:adjustRightInd w:val="0"/>
        <w:ind w:firstLine="709"/>
        <w:jc w:val="both"/>
        <w:rPr>
          <w:rFonts w:eastAsia="HiddenHorzOCR"/>
          <w:bCs/>
          <w:sz w:val="28"/>
          <w:szCs w:val="28"/>
        </w:rPr>
      </w:pPr>
      <w:r>
        <w:rPr>
          <w:rFonts w:eastAsia="HiddenHorzOCR"/>
          <w:bCs/>
          <w:sz w:val="28"/>
          <w:szCs w:val="28"/>
        </w:rPr>
        <w:t>ж</w:t>
      </w:r>
      <w:r w:rsidRPr="003D41A5">
        <w:rPr>
          <w:rFonts w:eastAsia="HiddenHorzOCR"/>
          <w:bCs/>
          <w:sz w:val="28"/>
          <w:szCs w:val="28"/>
        </w:rPr>
        <w:t xml:space="preserve">) система «Антиплагиат» </w:t>
      </w:r>
      <w:r w:rsidR="00DF6C9F">
        <w:rPr>
          <w:rFonts w:eastAsia="HiddenHorzOCR"/>
          <w:bCs/>
          <w:sz w:val="28"/>
          <w:szCs w:val="28"/>
        </w:rPr>
        <w:t>–</w:t>
      </w:r>
      <w:r w:rsidRPr="003D41A5">
        <w:rPr>
          <w:rFonts w:eastAsia="HiddenHorzOCR"/>
          <w:bCs/>
          <w:sz w:val="28"/>
          <w:szCs w:val="28"/>
        </w:rPr>
        <w:t xml:space="preserve"> https://www.antiplagiat.ru/ </w:t>
      </w:r>
    </w:p>
    <w:p w:rsidR="00D92D2A" w:rsidRPr="003D41A5" w:rsidRDefault="00D92D2A" w:rsidP="00D92D2A">
      <w:pPr>
        <w:autoSpaceDE w:val="0"/>
        <w:autoSpaceDN w:val="0"/>
        <w:adjustRightInd w:val="0"/>
        <w:ind w:firstLine="709"/>
        <w:jc w:val="both"/>
        <w:rPr>
          <w:rFonts w:eastAsia="HiddenHorzOCR"/>
          <w:bCs/>
          <w:sz w:val="28"/>
          <w:szCs w:val="28"/>
        </w:rPr>
      </w:pPr>
      <w:r>
        <w:rPr>
          <w:rFonts w:eastAsia="HiddenHorzOCR"/>
          <w:bCs/>
          <w:sz w:val="28"/>
          <w:szCs w:val="28"/>
        </w:rPr>
        <w:t>з</w:t>
      </w:r>
      <w:r w:rsidRPr="003D41A5">
        <w:rPr>
          <w:rFonts w:eastAsia="HiddenHorzOCR"/>
          <w:bCs/>
          <w:sz w:val="28"/>
          <w:szCs w:val="28"/>
        </w:rPr>
        <w:t xml:space="preserve">) система электронного документооборота DIRECTUM Standard </w:t>
      </w:r>
      <w:r w:rsidR="0023196E">
        <w:rPr>
          <w:rFonts w:eastAsia="HiddenHorzOCR"/>
          <w:bCs/>
          <w:sz w:val="28"/>
          <w:szCs w:val="28"/>
        </w:rPr>
        <w:t>–</w:t>
      </w:r>
      <w:r w:rsidRPr="003D41A5">
        <w:rPr>
          <w:rFonts w:eastAsia="HiddenHorzOCR"/>
          <w:bCs/>
          <w:sz w:val="28"/>
          <w:szCs w:val="28"/>
        </w:rPr>
        <w:t xml:space="preserve"> обеспечивает документооборот между Филиалом и Университетом;</w:t>
      </w:r>
    </w:p>
    <w:p w:rsidR="00D92D2A" w:rsidRPr="003D41A5" w:rsidRDefault="00D92D2A" w:rsidP="00D92D2A">
      <w:pPr>
        <w:autoSpaceDE w:val="0"/>
        <w:autoSpaceDN w:val="0"/>
        <w:adjustRightInd w:val="0"/>
        <w:ind w:firstLine="709"/>
        <w:jc w:val="both"/>
        <w:rPr>
          <w:rFonts w:eastAsia="HiddenHorzOCR"/>
          <w:bCs/>
          <w:sz w:val="28"/>
          <w:szCs w:val="28"/>
        </w:rPr>
      </w:pPr>
      <w:r>
        <w:rPr>
          <w:rFonts w:eastAsia="HiddenHorzOCR"/>
          <w:bCs/>
          <w:sz w:val="28"/>
          <w:szCs w:val="28"/>
        </w:rPr>
        <w:t>и</w:t>
      </w:r>
      <w:r w:rsidRPr="003D41A5">
        <w:rPr>
          <w:rFonts w:eastAsia="HiddenHorzOCR"/>
          <w:bCs/>
          <w:sz w:val="28"/>
          <w:szCs w:val="28"/>
        </w:rPr>
        <w:t>) система «1C Управление ВУЗом Электронный деканат» (Московский политехнический университет) обеспечивает фиксацию хода образовательного процесса, результатов промежуточной аттестации и результатов освоения образовательных программ обучающимися;</w:t>
      </w:r>
    </w:p>
    <w:p w:rsidR="00D92D2A" w:rsidRPr="003D41A5" w:rsidRDefault="00D92D2A" w:rsidP="00D92D2A">
      <w:pPr>
        <w:autoSpaceDE w:val="0"/>
        <w:autoSpaceDN w:val="0"/>
        <w:adjustRightInd w:val="0"/>
        <w:ind w:firstLine="709"/>
        <w:jc w:val="both"/>
        <w:rPr>
          <w:rFonts w:eastAsia="HiddenHorzOCR"/>
          <w:bCs/>
          <w:sz w:val="28"/>
          <w:szCs w:val="28"/>
        </w:rPr>
      </w:pPr>
      <w:r>
        <w:rPr>
          <w:rFonts w:eastAsia="HiddenHorzOCR"/>
          <w:bCs/>
          <w:sz w:val="28"/>
          <w:szCs w:val="28"/>
        </w:rPr>
        <w:t>к</w:t>
      </w:r>
      <w:r w:rsidRPr="003D41A5">
        <w:rPr>
          <w:rFonts w:eastAsia="HiddenHorzOCR"/>
          <w:bCs/>
          <w:sz w:val="28"/>
          <w:szCs w:val="28"/>
        </w:rPr>
        <w:t xml:space="preserve">) система «POLYTECH systems» обеспечивает информационное, документальное автоматизированное сопровождение образовательного процесса; </w:t>
      </w:r>
    </w:p>
    <w:p w:rsidR="00D92D2A" w:rsidRPr="003D41A5" w:rsidRDefault="00D92D2A" w:rsidP="00D92D2A">
      <w:pPr>
        <w:autoSpaceDE w:val="0"/>
        <w:autoSpaceDN w:val="0"/>
        <w:adjustRightInd w:val="0"/>
        <w:ind w:firstLine="709"/>
        <w:jc w:val="both"/>
        <w:rPr>
          <w:rFonts w:eastAsia="HiddenHorzOCR"/>
          <w:bCs/>
          <w:sz w:val="28"/>
          <w:szCs w:val="28"/>
        </w:rPr>
      </w:pPr>
      <w:r>
        <w:rPr>
          <w:rFonts w:eastAsia="HiddenHorzOCR"/>
          <w:bCs/>
          <w:sz w:val="28"/>
          <w:szCs w:val="28"/>
        </w:rPr>
        <w:t>л</w:t>
      </w:r>
      <w:r w:rsidRPr="003D41A5">
        <w:rPr>
          <w:rFonts w:eastAsia="HiddenHorzOCR"/>
          <w:bCs/>
          <w:sz w:val="28"/>
          <w:szCs w:val="28"/>
        </w:rPr>
        <w:t>) система «Абитуриент» обеспечивает документальное автоматизированное сопровождение работы приемной комиссии.</w:t>
      </w:r>
    </w:p>
    <w:p w:rsidR="00D92D2A" w:rsidRPr="003D41A5" w:rsidRDefault="00D92D2A" w:rsidP="00D92D2A">
      <w:pPr>
        <w:autoSpaceDE w:val="0"/>
        <w:autoSpaceDN w:val="0"/>
        <w:adjustRightInd w:val="0"/>
        <w:jc w:val="both"/>
        <w:rPr>
          <w:rFonts w:eastAsia="HiddenHorzOCR"/>
          <w:bCs/>
          <w:sz w:val="28"/>
          <w:szCs w:val="28"/>
        </w:rPr>
      </w:pPr>
    </w:p>
    <w:p w:rsidR="00D92D2A" w:rsidRPr="00ED683A" w:rsidRDefault="00D92D2A" w:rsidP="004F0C8E">
      <w:pPr>
        <w:numPr>
          <w:ilvl w:val="0"/>
          <w:numId w:val="16"/>
        </w:numPr>
        <w:autoSpaceDE w:val="0"/>
        <w:autoSpaceDN w:val="0"/>
        <w:adjustRightInd w:val="0"/>
        <w:ind w:left="0" w:firstLine="709"/>
        <w:jc w:val="both"/>
        <w:rPr>
          <w:rFonts w:eastAsia="HiddenHorzOCR"/>
          <w:b/>
          <w:sz w:val="28"/>
          <w:szCs w:val="28"/>
        </w:rPr>
      </w:pPr>
      <w:r w:rsidRPr="00ED683A">
        <w:rPr>
          <w:rFonts w:eastAsia="HiddenHorzOCR"/>
          <w:b/>
          <w:sz w:val="28"/>
          <w:szCs w:val="28"/>
        </w:rPr>
        <w:t>Перечень основной и дополнительной учебной литературы, необходимой для освоения дисциплины</w:t>
      </w:r>
    </w:p>
    <w:p w:rsidR="0023196E" w:rsidRPr="00ED683A" w:rsidRDefault="0023196E" w:rsidP="00ED683A">
      <w:pPr>
        <w:autoSpaceDE w:val="0"/>
        <w:autoSpaceDN w:val="0"/>
        <w:adjustRightInd w:val="0"/>
        <w:ind w:firstLine="709"/>
        <w:jc w:val="both"/>
        <w:rPr>
          <w:rFonts w:eastAsia="HiddenHorzOCR"/>
          <w:bCs/>
          <w:sz w:val="28"/>
          <w:szCs w:val="28"/>
          <w:u w:val="single"/>
        </w:rPr>
      </w:pPr>
    </w:p>
    <w:tbl>
      <w:tblPr>
        <w:tblW w:w="4900" w:type="pct"/>
        <w:tblLook w:val="04A0"/>
      </w:tblPr>
      <w:tblGrid>
        <w:gridCol w:w="9381"/>
      </w:tblGrid>
      <w:tr w:rsidR="00FB4D3A" w:rsidRPr="003B13EC" w:rsidTr="007D7BAE">
        <w:trPr>
          <w:trHeight w:val="315"/>
        </w:trPr>
        <w:tc>
          <w:tcPr>
            <w:tcW w:w="5000" w:type="pct"/>
            <w:shd w:val="clear" w:color="auto" w:fill="FFFFFF"/>
            <w:vAlign w:val="center"/>
            <w:hideMark/>
          </w:tcPr>
          <w:p w:rsidR="00FB4D3A" w:rsidRPr="003B13EC" w:rsidRDefault="00FB4D3A" w:rsidP="007D7BAE">
            <w:pPr>
              <w:ind w:firstLine="709"/>
              <w:rPr>
                <w:bCs/>
                <w:sz w:val="28"/>
                <w:szCs w:val="28"/>
                <w:u w:val="single"/>
              </w:rPr>
            </w:pPr>
            <w:r w:rsidRPr="003B13EC">
              <w:rPr>
                <w:bCs/>
                <w:sz w:val="28"/>
                <w:szCs w:val="28"/>
                <w:u w:val="single"/>
              </w:rPr>
              <w:t>Основная литература</w:t>
            </w:r>
            <w:r>
              <w:rPr>
                <w:bCs/>
                <w:sz w:val="28"/>
                <w:szCs w:val="28"/>
                <w:u w:val="single"/>
              </w:rPr>
              <w:t>:</w:t>
            </w:r>
          </w:p>
        </w:tc>
      </w:tr>
      <w:tr w:rsidR="00FB4D3A" w:rsidRPr="003D6611" w:rsidTr="007D7BAE">
        <w:trPr>
          <w:trHeight w:val="900"/>
        </w:trPr>
        <w:tc>
          <w:tcPr>
            <w:tcW w:w="5000" w:type="pct"/>
            <w:shd w:val="clear" w:color="auto" w:fill="FFFFFF"/>
            <w:vAlign w:val="center"/>
            <w:hideMark/>
          </w:tcPr>
          <w:p w:rsidR="00FB4D3A" w:rsidRPr="00996CD8" w:rsidRDefault="00FB4D3A" w:rsidP="007D7BAE">
            <w:pPr>
              <w:tabs>
                <w:tab w:val="left" w:pos="993"/>
              </w:tabs>
              <w:ind w:firstLine="709"/>
              <w:jc w:val="both"/>
              <w:rPr>
                <w:color w:val="000000"/>
                <w:sz w:val="28"/>
                <w:szCs w:val="28"/>
              </w:rPr>
            </w:pPr>
            <w:r w:rsidRPr="006A5084">
              <w:rPr>
                <w:color w:val="000000"/>
                <w:sz w:val="28"/>
                <w:szCs w:val="28"/>
              </w:rPr>
              <w:t>1.</w:t>
            </w:r>
            <w:r w:rsidRPr="006A5084">
              <w:rPr>
                <w:color w:val="000000"/>
                <w:sz w:val="28"/>
                <w:szCs w:val="28"/>
              </w:rPr>
              <w:tab/>
            </w:r>
            <w:r w:rsidRPr="00996CD8">
              <w:rPr>
                <w:color w:val="000000"/>
                <w:sz w:val="28"/>
                <w:szCs w:val="28"/>
              </w:rPr>
              <w:t>Основы создания 3D-моделей и чертежей с использованием системы AutoCAD 2018 : учебно</w:t>
            </w:r>
            <w:r>
              <w:rPr>
                <w:color w:val="000000"/>
                <w:sz w:val="28"/>
                <w:szCs w:val="28"/>
              </w:rPr>
              <w:t>е пособие / Т. П. Бондарева, Л.</w:t>
            </w:r>
            <w:r>
              <w:rPr>
                <w:color w:val="000000"/>
                <w:sz w:val="28"/>
                <w:szCs w:val="28"/>
                <w:lang w:val="en-US"/>
              </w:rPr>
              <w:t> </w:t>
            </w:r>
            <w:r w:rsidRPr="00996CD8">
              <w:rPr>
                <w:color w:val="000000"/>
                <w:sz w:val="28"/>
                <w:szCs w:val="28"/>
              </w:rPr>
              <w:t>И.</w:t>
            </w:r>
            <w:r>
              <w:rPr>
                <w:color w:val="000000"/>
                <w:sz w:val="28"/>
                <w:szCs w:val="28"/>
                <w:lang w:val="en-US"/>
              </w:rPr>
              <w:t> </w:t>
            </w:r>
            <w:r w:rsidRPr="00996CD8">
              <w:rPr>
                <w:color w:val="000000"/>
                <w:sz w:val="28"/>
                <w:szCs w:val="28"/>
              </w:rPr>
              <w:t xml:space="preserve">Головачева, В. И. Серегин [и др.] ; под редакцией В. И. Серегина. – Москва : МГТУ им. Н.Э. Баумана, 2020. – 166 с. – ISBN 978-5-7038-5232-3. – Текст : электронный // Лань : электронно-библиотечная система. – URL: </w:t>
            </w:r>
            <w:hyperlink r:id="rId26" w:history="1">
              <w:r w:rsidRPr="00AF07DD">
                <w:rPr>
                  <w:rStyle w:val="a5"/>
                  <w:sz w:val="28"/>
                  <w:szCs w:val="28"/>
                </w:rPr>
                <w:t>https://e.lanbook.com/book/172730</w:t>
              </w:r>
            </w:hyperlink>
            <w:r w:rsidRPr="00996CD8">
              <w:rPr>
                <w:color w:val="000000"/>
                <w:sz w:val="28"/>
                <w:szCs w:val="28"/>
              </w:rPr>
              <w:t>. – Режим доступа: для авториз. пользователей.</w:t>
            </w:r>
          </w:p>
          <w:p w:rsidR="00FB4D3A" w:rsidRPr="003D6611" w:rsidRDefault="00FB4D3A" w:rsidP="007D7BAE">
            <w:pPr>
              <w:tabs>
                <w:tab w:val="left" w:pos="993"/>
              </w:tabs>
              <w:ind w:firstLine="709"/>
              <w:jc w:val="both"/>
              <w:rPr>
                <w:color w:val="000000"/>
                <w:sz w:val="28"/>
                <w:szCs w:val="28"/>
              </w:rPr>
            </w:pPr>
            <w:r w:rsidRPr="006A5084">
              <w:rPr>
                <w:color w:val="000000"/>
                <w:sz w:val="28"/>
                <w:szCs w:val="28"/>
              </w:rPr>
              <w:t>2.</w:t>
            </w:r>
            <w:r w:rsidRPr="006A5084">
              <w:rPr>
                <w:color w:val="000000"/>
                <w:sz w:val="28"/>
                <w:szCs w:val="28"/>
              </w:rPr>
              <w:tab/>
            </w:r>
            <w:r w:rsidRPr="00996CD8">
              <w:rPr>
                <w:color w:val="000000"/>
                <w:sz w:val="28"/>
                <w:szCs w:val="28"/>
              </w:rPr>
              <w:t xml:space="preserve">Васильева, К. В. Составление сборочного чертежа по рабочим чертежам деталей : учебное пособие / К. В. Васильева. </w:t>
            </w:r>
            <w:r>
              <w:rPr>
                <w:color w:val="000000"/>
                <w:sz w:val="28"/>
                <w:szCs w:val="28"/>
              </w:rPr>
              <w:t>–</w:t>
            </w:r>
            <w:r w:rsidRPr="00996CD8">
              <w:rPr>
                <w:color w:val="000000"/>
                <w:sz w:val="28"/>
                <w:szCs w:val="28"/>
              </w:rPr>
              <w:t xml:space="preserve"> Москва : МГТУ им. Н.Э. Баумана, 2020. </w:t>
            </w:r>
            <w:r>
              <w:rPr>
                <w:color w:val="000000"/>
                <w:sz w:val="28"/>
                <w:szCs w:val="28"/>
              </w:rPr>
              <w:t>–</w:t>
            </w:r>
            <w:r w:rsidRPr="00996CD8">
              <w:rPr>
                <w:color w:val="000000"/>
                <w:sz w:val="28"/>
                <w:szCs w:val="28"/>
              </w:rPr>
              <w:t xml:space="preserve"> 66 с. </w:t>
            </w:r>
            <w:r>
              <w:rPr>
                <w:color w:val="000000"/>
                <w:sz w:val="28"/>
                <w:szCs w:val="28"/>
              </w:rPr>
              <w:t>–</w:t>
            </w:r>
            <w:r w:rsidRPr="00996CD8">
              <w:rPr>
                <w:color w:val="000000"/>
                <w:sz w:val="28"/>
                <w:szCs w:val="28"/>
              </w:rPr>
              <w:t xml:space="preserve"> ISBN 978-5-7038-5322-1. </w:t>
            </w:r>
            <w:r>
              <w:rPr>
                <w:color w:val="000000"/>
                <w:sz w:val="28"/>
                <w:szCs w:val="28"/>
              </w:rPr>
              <w:t>–</w:t>
            </w:r>
            <w:r w:rsidRPr="00996CD8">
              <w:rPr>
                <w:color w:val="000000"/>
                <w:sz w:val="28"/>
                <w:szCs w:val="28"/>
              </w:rPr>
              <w:t xml:space="preserve"> Текст : электронный // Лань : электронно-библиотечная система. </w:t>
            </w:r>
            <w:r>
              <w:rPr>
                <w:color w:val="000000"/>
                <w:sz w:val="28"/>
                <w:szCs w:val="28"/>
              </w:rPr>
              <w:t>–</w:t>
            </w:r>
            <w:r w:rsidRPr="00996CD8">
              <w:rPr>
                <w:color w:val="000000"/>
                <w:sz w:val="28"/>
                <w:szCs w:val="28"/>
              </w:rPr>
              <w:t xml:space="preserve"> URL: </w:t>
            </w:r>
            <w:hyperlink r:id="rId27" w:history="1">
              <w:r w:rsidRPr="00AF07DD">
                <w:rPr>
                  <w:rStyle w:val="a5"/>
                  <w:sz w:val="28"/>
                  <w:szCs w:val="28"/>
                </w:rPr>
                <w:t>https://e.lanbook.com/book/172736</w:t>
              </w:r>
            </w:hyperlink>
            <w:r w:rsidRPr="00996CD8">
              <w:rPr>
                <w:color w:val="000000"/>
                <w:sz w:val="28"/>
                <w:szCs w:val="28"/>
              </w:rPr>
              <w:t xml:space="preserve">. </w:t>
            </w:r>
            <w:r>
              <w:rPr>
                <w:color w:val="000000"/>
                <w:sz w:val="28"/>
                <w:szCs w:val="28"/>
              </w:rPr>
              <w:t>–</w:t>
            </w:r>
            <w:r w:rsidRPr="00996CD8">
              <w:rPr>
                <w:color w:val="000000"/>
                <w:sz w:val="28"/>
                <w:szCs w:val="28"/>
              </w:rPr>
              <w:t xml:space="preserve"> Режим доступа: для авториз. пользователей.</w:t>
            </w:r>
          </w:p>
        </w:tc>
      </w:tr>
      <w:tr w:rsidR="00FB4D3A" w:rsidRPr="00B74121" w:rsidTr="007D7BAE">
        <w:trPr>
          <w:trHeight w:val="300"/>
        </w:trPr>
        <w:tc>
          <w:tcPr>
            <w:tcW w:w="5000" w:type="pct"/>
            <w:shd w:val="clear" w:color="auto" w:fill="FFFFFF"/>
            <w:vAlign w:val="center"/>
            <w:hideMark/>
          </w:tcPr>
          <w:p w:rsidR="00FB4D3A" w:rsidRPr="00B74121" w:rsidRDefault="00FB4D3A" w:rsidP="007D7BAE">
            <w:pPr>
              <w:tabs>
                <w:tab w:val="left" w:pos="993"/>
              </w:tabs>
              <w:autoSpaceDE w:val="0"/>
              <w:autoSpaceDN w:val="0"/>
              <w:adjustRightInd w:val="0"/>
              <w:ind w:firstLine="709"/>
              <w:rPr>
                <w:rFonts w:eastAsia="HiddenHorzOCR"/>
                <w:bCs/>
                <w:sz w:val="28"/>
                <w:szCs w:val="28"/>
                <w:u w:val="single"/>
              </w:rPr>
            </w:pPr>
            <w:r w:rsidRPr="00B74121">
              <w:rPr>
                <w:rFonts w:eastAsia="HiddenHorzOCR"/>
                <w:bCs/>
                <w:sz w:val="28"/>
                <w:szCs w:val="28"/>
                <w:u w:val="single"/>
              </w:rPr>
              <w:t>Дополнительная литература</w:t>
            </w:r>
            <w:r>
              <w:rPr>
                <w:rFonts w:eastAsia="HiddenHorzOCR"/>
                <w:bCs/>
                <w:sz w:val="28"/>
                <w:szCs w:val="28"/>
                <w:u w:val="single"/>
              </w:rPr>
              <w:t>:</w:t>
            </w:r>
          </w:p>
        </w:tc>
      </w:tr>
      <w:tr w:rsidR="00FB4D3A" w:rsidRPr="003D6611" w:rsidTr="007D7BAE">
        <w:trPr>
          <w:trHeight w:val="675"/>
        </w:trPr>
        <w:tc>
          <w:tcPr>
            <w:tcW w:w="5000" w:type="pct"/>
            <w:shd w:val="clear" w:color="auto" w:fill="FFFFFF"/>
            <w:vAlign w:val="center"/>
            <w:hideMark/>
          </w:tcPr>
          <w:p w:rsidR="00FB4D3A" w:rsidRPr="00996CD8" w:rsidRDefault="00FB4D3A" w:rsidP="00FB4D3A">
            <w:pPr>
              <w:pStyle w:val="a9"/>
              <w:numPr>
                <w:ilvl w:val="2"/>
                <w:numId w:val="21"/>
              </w:numPr>
              <w:tabs>
                <w:tab w:val="left" w:pos="993"/>
              </w:tabs>
              <w:ind w:left="0" w:firstLine="709"/>
              <w:jc w:val="both"/>
              <w:rPr>
                <w:color w:val="000000"/>
                <w:sz w:val="28"/>
                <w:szCs w:val="28"/>
              </w:rPr>
            </w:pPr>
            <w:r w:rsidRPr="00996CD8">
              <w:rPr>
                <w:color w:val="000000"/>
                <w:sz w:val="28"/>
                <w:szCs w:val="28"/>
              </w:rPr>
              <w:t>Васильева, К. В. Чтение чертежа общего вида и составление рабочих чертежей деталей : учебное пособие / К. В. Васильева, А.</w:t>
            </w:r>
            <w:r>
              <w:rPr>
                <w:color w:val="000000"/>
                <w:sz w:val="28"/>
                <w:szCs w:val="28"/>
                <w:lang w:val="ru-RU"/>
              </w:rPr>
              <w:t> </w:t>
            </w:r>
            <w:r w:rsidRPr="00996CD8">
              <w:rPr>
                <w:color w:val="000000"/>
                <w:sz w:val="28"/>
                <w:szCs w:val="28"/>
              </w:rPr>
              <w:t>П.</w:t>
            </w:r>
            <w:r>
              <w:rPr>
                <w:color w:val="000000"/>
                <w:sz w:val="28"/>
                <w:szCs w:val="28"/>
                <w:lang w:val="ru-RU"/>
              </w:rPr>
              <w:t> </w:t>
            </w:r>
            <w:r w:rsidRPr="00996CD8">
              <w:rPr>
                <w:color w:val="000000"/>
                <w:sz w:val="28"/>
                <w:szCs w:val="28"/>
              </w:rPr>
              <w:t xml:space="preserve">Чувашев. </w:t>
            </w:r>
            <w:r>
              <w:rPr>
                <w:color w:val="000000"/>
                <w:sz w:val="28"/>
                <w:szCs w:val="28"/>
                <w:lang w:val="ru-RU"/>
              </w:rPr>
              <w:t>–</w:t>
            </w:r>
            <w:r w:rsidRPr="00996CD8">
              <w:rPr>
                <w:color w:val="000000"/>
                <w:sz w:val="28"/>
                <w:szCs w:val="28"/>
              </w:rPr>
              <w:t xml:space="preserve"> Москва : МГТУ им. Н.Э. Баумана, 2019. </w:t>
            </w:r>
            <w:r>
              <w:rPr>
                <w:color w:val="000000"/>
                <w:sz w:val="28"/>
                <w:szCs w:val="28"/>
                <w:lang w:val="ru-RU"/>
              </w:rPr>
              <w:t>–</w:t>
            </w:r>
            <w:r w:rsidRPr="00996CD8">
              <w:rPr>
                <w:color w:val="000000"/>
                <w:sz w:val="28"/>
                <w:szCs w:val="28"/>
              </w:rPr>
              <w:t xml:space="preserve"> 33 с. </w:t>
            </w:r>
            <w:r>
              <w:rPr>
                <w:color w:val="000000"/>
                <w:sz w:val="28"/>
                <w:szCs w:val="28"/>
                <w:lang w:val="ru-RU"/>
              </w:rPr>
              <w:t>–</w:t>
            </w:r>
            <w:r>
              <w:rPr>
                <w:color w:val="000000"/>
                <w:sz w:val="28"/>
                <w:szCs w:val="28"/>
              </w:rPr>
              <w:t xml:space="preserve"> ISBN 978-5-7038-5132-6. </w:t>
            </w:r>
            <w:r>
              <w:rPr>
                <w:color w:val="000000"/>
                <w:sz w:val="28"/>
                <w:szCs w:val="28"/>
                <w:lang w:val="ru-RU"/>
              </w:rPr>
              <w:t>–</w:t>
            </w:r>
            <w:r w:rsidRPr="00996CD8">
              <w:rPr>
                <w:color w:val="000000"/>
                <w:sz w:val="28"/>
                <w:szCs w:val="28"/>
              </w:rPr>
              <w:t xml:space="preserve"> Текст : электронный // Лань : электронно-</w:t>
            </w:r>
            <w:r w:rsidRPr="00996CD8">
              <w:rPr>
                <w:color w:val="000000"/>
                <w:sz w:val="28"/>
                <w:szCs w:val="28"/>
              </w:rPr>
              <w:lastRenderedPageBreak/>
              <w:t xml:space="preserve">библиотечная система. </w:t>
            </w:r>
            <w:r>
              <w:rPr>
                <w:color w:val="000000"/>
                <w:sz w:val="28"/>
                <w:szCs w:val="28"/>
                <w:lang w:val="ru-RU"/>
              </w:rPr>
              <w:t>–</w:t>
            </w:r>
            <w:r w:rsidRPr="00996CD8">
              <w:rPr>
                <w:color w:val="000000"/>
                <w:sz w:val="28"/>
                <w:szCs w:val="28"/>
              </w:rPr>
              <w:t xml:space="preserve"> URL: </w:t>
            </w:r>
            <w:hyperlink r:id="rId28" w:history="1">
              <w:r w:rsidRPr="00AF07DD">
                <w:rPr>
                  <w:rStyle w:val="a5"/>
                  <w:sz w:val="28"/>
                  <w:szCs w:val="28"/>
                </w:rPr>
                <w:t>https://e.lanbook.com/book/172758</w:t>
              </w:r>
            </w:hyperlink>
            <w:r w:rsidRPr="00996CD8">
              <w:rPr>
                <w:color w:val="000000"/>
                <w:sz w:val="28"/>
                <w:szCs w:val="28"/>
              </w:rPr>
              <w:t xml:space="preserve">. </w:t>
            </w:r>
            <w:r>
              <w:rPr>
                <w:color w:val="000000"/>
                <w:sz w:val="28"/>
                <w:szCs w:val="28"/>
                <w:lang w:val="ru-RU"/>
              </w:rPr>
              <w:t>–</w:t>
            </w:r>
            <w:r w:rsidRPr="00996CD8">
              <w:rPr>
                <w:color w:val="000000"/>
                <w:sz w:val="28"/>
                <w:szCs w:val="28"/>
              </w:rPr>
              <w:t xml:space="preserve"> Режим доступа: для авториз. пользователей.</w:t>
            </w:r>
          </w:p>
        </w:tc>
      </w:tr>
    </w:tbl>
    <w:p w:rsidR="00BD76F2" w:rsidRDefault="0097568C" w:rsidP="001C176B">
      <w:pPr>
        <w:pStyle w:val="a9"/>
        <w:tabs>
          <w:tab w:val="left" w:pos="1134"/>
        </w:tabs>
        <w:autoSpaceDE w:val="0"/>
        <w:autoSpaceDN w:val="0"/>
        <w:adjustRightInd w:val="0"/>
        <w:ind w:left="0" w:firstLine="709"/>
        <w:jc w:val="both"/>
        <w:rPr>
          <w:rFonts w:eastAsia="HiddenHorzOCR"/>
          <w:bCs/>
          <w:sz w:val="28"/>
          <w:szCs w:val="28"/>
        </w:rPr>
      </w:pPr>
      <w:r w:rsidRPr="0097568C">
        <w:rPr>
          <w:b/>
          <w:color w:val="000000"/>
          <w:sz w:val="28"/>
          <w:szCs w:val="28"/>
        </w:rPr>
        <w:lastRenderedPageBreak/>
        <w:t>Периодика:</w:t>
      </w:r>
      <w:r w:rsidRPr="0097568C">
        <w:rPr>
          <w:rFonts w:eastAsia="HiddenHorzOCR"/>
          <w:bCs/>
          <w:sz w:val="28"/>
          <w:szCs w:val="28"/>
        </w:rPr>
        <w:t xml:space="preserve"> Прикладная инфор</w:t>
      </w:r>
      <w:r w:rsidR="00994ADA">
        <w:rPr>
          <w:rFonts w:eastAsia="HiddenHorzOCR"/>
          <w:bCs/>
          <w:sz w:val="28"/>
          <w:szCs w:val="28"/>
        </w:rPr>
        <w:t>матика : журнал / гл. ред. А.</w:t>
      </w:r>
      <w:r w:rsidR="00C6405D">
        <w:rPr>
          <w:rFonts w:eastAsia="HiddenHorzOCR"/>
          <w:bCs/>
          <w:sz w:val="28"/>
          <w:szCs w:val="28"/>
          <w:lang w:val="ru-RU"/>
        </w:rPr>
        <w:t> </w:t>
      </w:r>
      <w:r w:rsidR="00994ADA">
        <w:rPr>
          <w:rFonts w:eastAsia="HiddenHorzOCR"/>
          <w:bCs/>
          <w:sz w:val="28"/>
          <w:szCs w:val="28"/>
        </w:rPr>
        <w:t>А.</w:t>
      </w:r>
      <w:r w:rsidR="00994ADA">
        <w:rPr>
          <w:rFonts w:eastAsia="HiddenHorzOCR"/>
          <w:bCs/>
          <w:sz w:val="28"/>
          <w:szCs w:val="28"/>
          <w:lang w:val="ru-RU"/>
        </w:rPr>
        <w:t> </w:t>
      </w:r>
      <w:r w:rsidRPr="0097568C">
        <w:rPr>
          <w:rFonts w:eastAsia="HiddenHorzOCR"/>
          <w:bCs/>
          <w:sz w:val="28"/>
          <w:szCs w:val="28"/>
        </w:rPr>
        <w:t>Емельянов. – Москва : Университет Синергия, 202</w:t>
      </w:r>
      <w:r w:rsidR="00994ADA">
        <w:rPr>
          <w:rFonts w:eastAsia="HiddenHorzOCR"/>
          <w:bCs/>
          <w:sz w:val="28"/>
          <w:szCs w:val="28"/>
          <w:lang w:val="ru-RU"/>
        </w:rPr>
        <w:t>2</w:t>
      </w:r>
      <w:r w:rsidRPr="0097568C">
        <w:rPr>
          <w:rFonts w:eastAsia="HiddenHorzOCR"/>
          <w:bCs/>
          <w:sz w:val="28"/>
          <w:szCs w:val="28"/>
        </w:rPr>
        <w:t>. – Режим доступа: по подписке. – URL: </w:t>
      </w:r>
      <w:hyperlink r:id="rId29" w:history="1">
        <w:r w:rsidRPr="0097568C">
          <w:rPr>
            <w:rFonts w:eastAsia="HiddenHorzOCR"/>
            <w:bCs/>
            <w:sz w:val="28"/>
            <w:szCs w:val="28"/>
          </w:rPr>
          <w:t>https://biblioclub.ru/index.php?page=journal_red&amp;jid=618745</w:t>
        </w:r>
      </w:hyperlink>
      <w:r w:rsidRPr="0097568C">
        <w:rPr>
          <w:rFonts w:eastAsia="HiddenHorzOCR"/>
          <w:bCs/>
          <w:sz w:val="28"/>
          <w:szCs w:val="28"/>
        </w:rPr>
        <w:t>. – ISSN 1993-8314. – Текст : электронный.</w:t>
      </w:r>
    </w:p>
    <w:p w:rsidR="001C176B" w:rsidRPr="001C176B" w:rsidRDefault="001C176B" w:rsidP="001C176B">
      <w:pPr>
        <w:pStyle w:val="a9"/>
        <w:tabs>
          <w:tab w:val="left" w:pos="1134"/>
        </w:tabs>
        <w:autoSpaceDE w:val="0"/>
        <w:autoSpaceDN w:val="0"/>
        <w:adjustRightInd w:val="0"/>
        <w:ind w:left="0" w:firstLine="709"/>
        <w:jc w:val="both"/>
        <w:rPr>
          <w:rFonts w:eastAsia="HiddenHorzOCR"/>
          <w:bCs/>
          <w:sz w:val="28"/>
          <w:szCs w:val="28"/>
          <w:lang w:val="ru-RU" w:eastAsia="ru-RU"/>
        </w:rPr>
      </w:pPr>
    </w:p>
    <w:p w:rsidR="00D92D2A" w:rsidRDefault="00D92D2A" w:rsidP="00D92D2A">
      <w:pPr>
        <w:autoSpaceDE w:val="0"/>
        <w:autoSpaceDN w:val="0"/>
        <w:adjustRightInd w:val="0"/>
        <w:ind w:left="622"/>
        <w:jc w:val="both"/>
        <w:rPr>
          <w:rFonts w:eastAsia="HiddenHorzOCR"/>
          <w:b/>
          <w:sz w:val="28"/>
          <w:szCs w:val="28"/>
        </w:rPr>
      </w:pPr>
      <w:r>
        <w:rPr>
          <w:rFonts w:eastAsia="HiddenHorzOCR"/>
          <w:b/>
          <w:sz w:val="28"/>
          <w:szCs w:val="28"/>
        </w:rPr>
        <w:t xml:space="preserve">11. </w:t>
      </w:r>
      <w:r w:rsidRPr="003D41A5">
        <w:rPr>
          <w:rFonts w:eastAsia="HiddenHorzOCR"/>
          <w:b/>
          <w:sz w:val="28"/>
          <w:szCs w:val="28"/>
        </w:rPr>
        <w:t>Профессиональные базы данных и информационно-справочные системы</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6"/>
        <w:gridCol w:w="6333"/>
      </w:tblGrid>
      <w:tr w:rsidR="0032737D" w:rsidRPr="00A1795D" w:rsidTr="00BA2BB5">
        <w:trPr>
          <w:trHeight w:val="404"/>
        </w:trPr>
        <w:tc>
          <w:tcPr>
            <w:tcW w:w="1656" w:type="pct"/>
            <w:shd w:val="clear" w:color="auto" w:fill="D9D9D9"/>
            <w:vAlign w:val="center"/>
          </w:tcPr>
          <w:p w:rsidR="0032737D" w:rsidRPr="00A1795D" w:rsidRDefault="0032737D" w:rsidP="00BA2BB5">
            <w:pPr>
              <w:autoSpaceDE w:val="0"/>
              <w:autoSpaceDN w:val="0"/>
              <w:adjustRightInd w:val="0"/>
              <w:jc w:val="center"/>
              <w:rPr>
                <w:rFonts w:eastAsia="HiddenHorzOCR"/>
              </w:rPr>
            </w:pPr>
            <w:r w:rsidRPr="00A1795D">
              <w:rPr>
                <w:rFonts w:eastAsia="HiddenHorzOCR"/>
              </w:rPr>
              <w:t>Профессиональная база данных</w:t>
            </w:r>
            <w:r>
              <w:rPr>
                <w:rFonts w:eastAsia="HiddenHorzOCR"/>
              </w:rPr>
              <w:t xml:space="preserve"> и </w:t>
            </w:r>
            <w:r w:rsidRPr="00351D50">
              <w:rPr>
                <w:rFonts w:eastAsia="HiddenHorzOCR"/>
              </w:rPr>
              <w:t>информационно-справочные системы</w:t>
            </w:r>
          </w:p>
        </w:tc>
        <w:tc>
          <w:tcPr>
            <w:tcW w:w="3344" w:type="pct"/>
            <w:shd w:val="clear" w:color="auto" w:fill="D9D9D9"/>
            <w:vAlign w:val="center"/>
          </w:tcPr>
          <w:p w:rsidR="0032737D" w:rsidRPr="00A1795D" w:rsidRDefault="0032737D" w:rsidP="00BA2BB5">
            <w:pPr>
              <w:autoSpaceDE w:val="0"/>
              <w:autoSpaceDN w:val="0"/>
              <w:adjustRightInd w:val="0"/>
              <w:jc w:val="center"/>
              <w:rPr>
                <w:rFonts w:eastAsia="HiddenHorzOCR"/>
              </w:rPr>
            </w:pPr>
            <w:r w:rsidRPr="00A1795D">
              <w:rPr>
                <w:rFonts w:eastAsia="HiddenHorzOCR"/>
              </w:rPr>
              <w:t>Информация о праве собственности (реквизиты договора)</w:t>
            </w:r>
          </w:p>
        </w:tc>
      </w:tr>
      <w:tr w:rsidR="0032737D" w:rsidRPr="00A1795D" w:rsidTr="00BA2BB5">
        <w:trPr>
          <w:trHeight w:val="404"/>
        </w:trPr>
        <w:tc>
          <w:tcPr>
            <w:tcW w:w="1656" w:type="pct"/>
            <w:shd w:val="clear" w:color="auto" w:fill="FFFFFF" w:themeFill="background1"/>
            <w:vAlign w:val="center"/>
          </w:tcPr>
          <w:p w:rsidR="0032737D" w:rsidRPr="00E45468" w:rsidRDefault="0032737D" w:rsidP="00BA2BB5">
            <w:pPr>
              <w:autoSpaceDE w:val="0"/>
              <w:autoSpaceDN w:val="0"/>
              <w:adjustRightInd w:val="0"/>
              <w:jc w:val="both"/>
            </w:pPr>
            <w:r w:rsidRPr="00E45468">
              <w:t>Ассоциация инженерного образования России</w:t>
            </w:r>
          </w:p>
          <w:p w:rsidR="0032737D" w:rsidRPr="00A1795D" w:rsidRDefault="00DC03FC" w:rsidP="00BA2BB5">
            <w:pPr>
              <w:autoSpaceDE w:val="0"/>
              <w:autoSpaceDN w:val="0"/>
              <w:adjustRightInd w:val="0"/>
              <w:jc w:val="both"/>
              <w:rPr>
                <w:rFonts w:eastAsia="HiddenHorzOCR"/>
              </w:rPr>
            </w:pPr>
            <w:hyperlink r:id="rId30" w:history="1">
              <w:r w:rsidR="0032737D" w:rsidRPr="00E45468">
                <w:t>http://www.ac-raee.ru/</w:t>
              </w:r>
            </w:hyperlink>
          </w:p>
        </w:tc>
        <w:tc>
          <w:tcPr>
            <w:tcW w:w="3344" w:type="pct"/>
            <w:shd w:val="clear" w:color="auto" w:fill="FFFFFF" w:themeFill="background1"/>
            <w:vAlign w:val="center"/>
          </w:tcPr>
          <w:p w:rsidR="0032737D" w:rsidRPr="00D02354" w:rsidRDefault="0032737D" w:rsidP="00BA2BB5">
            <w:pPr>
              <w:autoSpaceDE w:val="0"/>
              <w:autoSpaceDN w:val="0"/>
              <w:adjustRightInd w:val="0"/>
              <w:jc w:val="both"/>
            </w:pPr>
            <w:r w:rsidRPr="00403A38">
              <w:t>Совершенствование образования и инженерной деятельности во всех их проявлениях, относящихся к учебному, научному и технологическому направлениям, включая процессы преподавания, консультирования, исследования, разработки инженерных решений,оказания широкого спектра образовательных услуг, обеспечения связей с общественностью, производством, наукой и интеграции в международное научно-образовательное пространство.</w:t>
            </w:r>
            <w:r w:rsidRPr="007C4315">
              <w:t>свободный доступ</w:t>
            </w:r>
          </w:p>
        </w:tc>
      </w:tr>
      <w:tr w:rsidR="0032737D" w:rsidRPr="0009065F" w:rsidTr="00BA2BB5">
        <w:trPr>
          <w:trHeight w:val="564"/>
        </w:trPr>
        <w:tc>
          <w:tcPr>
            <w:tcW w:w="1656" w:type="pct"/>
            <w:shd w:val="clear" w:color="auto" w:fill="auto"/>
            <w:vAlign w:val="center"/>
          </w:tcPr>
          <w:p w:rsidR="0032737D" w:rsidRPr="0011456C" w:rsidRDefault="0032737D" w:rsidP="00BA2BB5">
            <w:pPr>
              <w:autoSpaceDE w:val="0"/>
              <w:autoSpaceDN w:val="0"/>
              <w:adjustRightInd w:val="0"/>
            </w:pPr>
            <w:r w:rsidRPr="0011456C">
              <w:t>Университетская информационная система РОССИЯ</w:t>
            </w:r>
          </w:p>
          <w:p w:rsidR="0032737D" w:rsidRPr="0011456C" w:rsidRDefault="00DC03FC" w:rsidP="00BA2BB5">
            <w:pPr>
              <w:autoSpaceDE w:val="0"/>
              <w:autoSpaceDN w:val="0"/>
              <w:adjustRightInd w:val="0"/>
            </w:pPr>
            <w:hyperlink r:id="rId31" w:history="1">
              <w:r w:rsidR="0032737D" w:rsidRPr="0011456C">
                <w:rPr>
                  <w:rStyle w:val="a5"/>
                </w:rPr>
                <w:t>https://uisrussia.msu.ru/</w:t>
              </w:r>
            </w:hyperlink>
          </w:p>
        </w:tc>
        <w:tc>
          <w:tcPr>
            <w:tcW w:w="3344" w:type="pct"/>
            <w:shd w:val="clear" w:color="auto" w:fill="auto"/>
            <w:vAlign w:val="center"/>
          </w:tcPr>
          <w:p w:rsidR="0032737D" w:rsidRPr="0011456C" w:rsidRDefault="0032737D" w:rsidP="00BA2BB5">
            <w:pPr>
              <w:autoSpaceDE w:val="0"/>
              <w:autoSpaceDN w:val="0"/>
              <w:adjustRightInd w:val="0"/>
              <w:jc w:val="both"/>
            </w:pPr>
            <w:r w:rsidRPr="0011456C">
              <w:t>Тематическая электронная библиотека и база для прикладных исследований в области экономики, управления, социологии, лингвистики, философии, филологии, международных отношений, права. свободный доступ</w:t>
            </w:r>
          </w:p>
        </w:tc>
      </w:tr>
      <w:tr w:rsidR="0032737D" w:rsidRPr="0009065F" w:rsidTr="00BA2BB5">
        <w:trPr>
          <w:trHeight w:val="564"/>
        </w:trPr>
        <w:tc>
          <w:tcPr>
            <w:tcW w:w="1656" w:type="pct"/>
            <w:shd w:val="clear" w:color="auto" w:fill="auto"/>
            <w:vAlign w:val="center"/>
          </w:tcPr>
          <w:p w:rsidR="0032737D" w:rsidRPr="0011456C" w:rsidRDefault="0032737D" w:rsidP="00BA2BB5">
            <w:pPr>
              <w:autoSpaceDE w:val="0"/>
              <w:autoSpaceDN w:val="0"/>
              <w:adjustRightInd w:val="0"/>
            </w:pPr>
            <w:r>
              <w:t>Н</w:t>
            </w:r>
            <w:r w:rsidRPr="0011456C">
              <w:t>аучная электронная библиотека Elibrary </w:t>
            </w:r>
          </w:p>
          <w:p w:rsidR="0032737D" w:rsidRPr="0011456C" w:rsidRDefault="0032737D" w:rsidP="00BA2BB5">
            <w:pPr>
              <w:autoSpaceDE w:val="0"/>
              <w:autoSpaceDN w:val="0"/>
              <w:adjustRightInd w:val="0"/>
            </w:pPr>
            <w:r w:rsidRPr="0011456C">
              <w:t> </w:t>
            </w:r>
            <w:hyperlink r:id="rId32" w:history="1">
              <w:r w:rsidRPr="0011456C">
                <w:rPr>
                  <w:rStyle w:val="a5"/>
                </w:rPr>
                <w:t>http://elibrary.ru/</w:t>
              </w:r>
            </w:hyperlink>
          </w:p>
        </w:tc>
        <w:tc>
          <w:tcPr>
            <w:tcW w:w="3344" w:type="pct"/>
            <w:shd w:val="clear" w:color="auto" w:fill="auto"/>
            <w:vAlign w:val="center"/>
          </w:tcPr>
          <w:p w:rsidR="0032737D" w:rsidRPr="0011456C" w:rsidRDefault="0032737D" w:rsidP="00BA2BB5">
            <w:pPr>
              <w:autoSpaceDE w:val="0"/>
              <w:autoSpaceDN w:val="0"/>
              <w:adjustRightInd w:val="0"/>
              <w:jc w:val="both"/>
            </w:pPr>
            <w:r w:rsidRPr="0011456C">
              <w:t xml:space="preserve">Научная электронная библиотека eLIBRARY.RU </w:t>
            </w:r>
            <w:r>
              <w:t>–</w:t>
            </w:r>
            <w:r w:rsidRPr="0011456C">
              <w:t xml:space="preserve"> это крупнейший российский информационно-аналитический портал в области науки, технологии, медицины и образования, содержащий рефераты и полные тексты более 26 млн научных статей и публикаций, в том числе электронные версии более 5600 российских научно-технических журналов, из которых более 4800 журналов в открытом доступе свободный доступ</w:t>
            </w:r>
          </w:p>
        </w:tc>
      </w:tr>
      <w:tr w:rsidR="0032737D" w:rsidRPr="0009065F" w:rsidTr="00BA2BB5">
        <w:trPr>
          <w:trHeight w:val="564"/>
        </w:trPr>
        <w:tc>
          <w:tcPr>
            <w:tcW w:w="1656" w:type="pct"/>
            <w:shd w:val="clear" w:color="auto" w:fill="auto"/>
            <w:vAlign w:val="center"/>
          </w:tcPr>
          <w:p w:rsidR="0032737D" w:rsidRPr="0011456C" w:rsidRDefault="0032737D" w:rsidP="00BA2BB5">
            <w:pPr>
              <w:autoSpaceDE w:val="0"/>
              <w:autoSpaceDN w:val="0"/>
              <w:adjustRightInd w:val="0"/>
            </w:pPr>
            <w:r>
              <w:t>С</w:t>
            </w:r>
            <w:r w:rsidRPr="0011456C">
              <w:t>айт Института научной информа</w:t>
            </w:r>
            <w:r>
              <w:t>ции по общественным наукам РАН</w:t>
            </w:r>
          </w:p>
          <w:p w:rsidR="0032737D" w:rsidRPr="0011456C" w:rsidRDefault="0032737D" w:rsidP="00BA2BB5">
            <w:pPr>
              <w:autoSpaceDE w:val="0"/>
              <w:autoSpaceDN w:val="0"/>
              <w:adjustRightInd w:val="0"/>
              <w:jc w:val="both"/>
            </w:pPr>
            <w:r w:rsidRPr="0011456C">
              <w:t> </w:t>
            </w:r>
            <w:hyperlink r:id="rId33" w:history="1">
              <w:r w:rsidRPr="0011456C">
                <w:t>http://www.inion.ru</w:t>
              </w:r>
            </w:hyperlink>
          </w:p>
          <w:p w:rsidR="0032737D" w:rsidRPr="0011456C" w:rsidRDefault="0032737D" w:rsidP="00BA2BB5">
            <w:pPr>
              <w:autoSpaceDE w:val="0"/>
              <w:autoSpaceDN w:val="0"/>
              <w:adjustRightInd w:val="0"/>
              <w:jc w:val="both"/>
            </w:pPr>
          </w:p>
        </w:tc>
        <w:tc>
          <w:tcPr>
            <w:tcW w:w="3344" w:type="pct"/>
            <w:shd w:val="clear" w:color="auto" w:fill="auto"/>
            <w:vAlign w:val="center"/>
          </w:tcPr>
          <w:p w:rsidR="0032737D" w:rsidRPr="0011456C" w:rsidRDefault="0032737D" w:rsidP="00BA2BB5">
            <w:pPr>
              <w:autoSpaceDE w:val="0"/>
              <w:autoSpaceDN w:val="0"/>
              <w:adjustRightInd w:val="0"/>
              <w:jc w:val="both"/>
            </w:pPr>
            <w:r w:rsidRPr="0011456C">
              <w:t>Библиографические базы данных ИНИОН РАН по социальным и гуманитарным наукам ведутся с начала 1980-х годов. Общий объём массивов составляет более 3 млн. 500 тыс. записей (данные на 1 января 2012 г.). Ежегодный прирост </w:t>
            </w:r>
            <w:r>
              <w:t>–</w:t>
            </w:r>
            <w:r w:rsidRPr="0011456C">
              <w:t> около 100 тыс. записей.</w:t>
            </w:r>
          </w:p>
          <w:p w:rsidR="0032737D" w:rsidRPr="0011456C" w:rsidRDefault="0032737D" w:rsidP="00BA2BB5">
            <w:pPr>
              <w:autoSpaceDE w:val="0"/>
              <w:autoSpaceDN w:val="0"/>
              <w:adjustRightInd w:val="0"/>
              <w:jc w:val="both"/>
            </w:pPr>
            <w:r w:rsidRPr="0011456C">
              <w:t>В базы данных включаются аннотированные описания книг и статей из журналов и сборников на 140 языках, поступивших в Фундаментальную библиотеку ИНИОН РАН.</w:t>
            </w:r>
          </w:p>
          <w:p w:rsidR="0032737D" w:rsidRPr="0011456C" w:rsidRDefault="0032737D" w:rsidP="00BA2BB5">
            <w:pPr>
              <w:autoSpaceDE w:val="0"/>
              <w:autoSpaceDN w:val="0"/>
              <w:adjustRightInd w:val="0"/>
              <w:jc w:val="both"/>
            </w:pPr>
            <w:r w:rsidRPr="0011456C">
              <w:t>Описания статей и книг в базах данных снабжены шифром хранения и ссылками на полные тексты источников из Научной электронной библиотеки.</w:t>
            </w:r>
          </w:p>
        </w:tc>
      </w:tr>
      <w:tr w:rsidR="0032737D" w:rsidRPr="0009065F" w:rsidTr="00BA2BB5">
        <w:trPr>
          <w:trHeight w:val="564"/>
        </w:trPr>
        <w:tc>
          <w:tcPr>
            <w:tcW w:w="1656" w:type="pct"/>
            <w:shd w:val="clear" w:color="auto" w:fill="auto"/>
            <w:vAlign w:val="center"/>
          </w:tcPr>
          <w:p w:rsidR="0032737D" w:rsidRPr="0011456C" w:rsidRDefault="0032737D" w:rsidP="00BA2BB5">
            <w:pPr>
              <w:autoSpaceDE w:val="0"/>
              <w:autoSpaceDN w:val="0"/>
              <w:adjustRightInd w:val="0"/>
            </w:pPr>
            <w:r w:rsidRPr="0011456C">
              <w:t xml:space="preserve">Федеральный портал «Российское образование» [Электронный </w:t>
            </w:r>
            <w:r w:rsidRPr="0011456C">
              <w:lastRenderedPageBreak/>
              <w:t>ресурс] – </w:t>
            </w:r>
            <w:hyperlink r:id="rId34" w:history="1">
              <w:r w:rsidRPr="0011456C">
                <w:t>http://www.edu.ru</w:t>
              </w:r>
            </w:hyperlink>
          </w:p>
          <w:p w:rsidR="0032737D" w:rsidRPr="0011456C" w:rsidRDefault="0032737D" w:rsidP="00BA2BB5">
            <w:pPr>
              <w:autoSpaceDE w:val="0"/>
              <w:autoSpaceDN w:val="0"/>
              <w:adjustRightInd w:val="0"/>
              <w:jc w:val="both"/>
            </w:pPr>
          </w:p>
        </w:tc>
        <w:tc>
          <w:tcPr>
            <w:tcW w:w="3344" w:type="pct"/>
            <w:shd w:val="clear" w:color="auto" w:fill="auto"/>
            <w:vAlign w:val="center"/>
          </w:tcPr>
          <w:p w:rsidR="0032737D" w:rsidRPr="0011456C" w:rsidRDefault="0032737D" w:rsidP="00BA2BB5">
            <w:pPr>
              <w:autoSpaceDE w:val="0"/>
              <w:autoSpaceDN w:val="0"/>
              <w:adjustRightInd w:val="0"/>
              <w:jc w:val="both"/>
            </w:pPr>
            <w:r w:rsidRPr="0011456C">
              <w:lastRenderedPageBreak/>
              <w:t>Федеральный портал «Российское образование» – уникальный интернет-ресурс в сфере образования и науки. </w:t>
            </w:r>
          </w:p>
          <w:p w:rsidR="0032737D" w:rsidRPr="0011456C" w:rsidRDefault="0032737D" w:rsidP="00BA2BB5">
            <w:pPr>
              <w:autoSpaceDE w:val="0"/>
              <w:autoSpaceDN w:val="0"/>
              <w:adjustRightInd w:val="0"/>
              <w:jc w:val="both"/>
            </w:pPr>
            <w:r w:rsidRPr="0011456C">
              <w:lastRenderedPageBreak/>
              <w:t>Ежедневно публикует самые актуальные новости, анонсы событий, информационные материалы для широкого круга читателей. Еженедельно на портале размещаются эксклюзивные материалы, интервью с ведущими специалистами – педагогами, психологами, учеными, репортажи и аналитические статьи. </w:t>
            </w:r>
          </w:p>
          <w:p w:rsidR="0032737D" w:rsidRPr="0011456C" w:rsidRDefault="0032737D" w:rsidP="00BA2BB5">
            <w:pPr>
              <w:autoSpaceDE w:val="0"/>
              <w:autoSpaceDN w:val="0"/>
              <w:adjustRightInd w:val="0"/>
              <w:jc w:val="both"/>
            </w:pPr>
            <w:r w:rsidRPr="0011456C">
              <w:t>Читатели получают доступ к нормативно-правовой базе сферы образования, они могут пользоваться самыми различными полезными сервисами – такими, как онлайн-тестирование, опросы по актуальным темам и т.д. </w:t>
            </w:r>
          </w:p>
        </w:tc>
      </w:tr>
    </w:tbl>
    <w:p w:rsidR="001C176B" w:rsidRDefault="001C176B" w:rsidP="007629CE">
      <w:pPr>
        <w:tabs>
          <w:tab w:val="left" w:pos="1134"/>
        </w:tabs>
        <w:autoSpaceDE w:val="0"/>
        <w:autoSpaceDN w:val="0"/>
        <w:adjustRightInd w:val="0"/>
        <w:ind w:firstLine="709"/>
        <w:jc w:val="both"/>
        <w:rPr>
          <w:rFonts w:eastAsia="HiddenHorzOCR"/>
          <w:b/>
          <w:sz w:val="28"/>
          <w:szCs w:val="28"/>
        </w:rPr>
      </w:pPr>
    </w:p>
    <w:p w:rsidR="007629CE" w:rsidRDefault="007629CE" w:rsidP="007629CE">
      <w:pPr>
        <w:tabs>
          <w:tab w:val="left" w:pos="1134"/>
        </w:tabs>
        <w:autoSpaceDE w:val="0"/>
        <w:autoSpaceDN w:val="0"/>
        <w:adjustRightInd w:val="0"/>
        <w:ind w:firstLine="709"/>
        <w:jc w:val="both"/>
        <w:rPr>
          <w:rFonts w:eastAsia="HiddenHorzOCR"/>
          <w:b/>
          <w:sz w:val="28"/>
          <w:szCs w:val="28"/>
        </w:rPr>
      </w:pPr>
      <w:r>
        <w:rPr>
          <w:rFonts w:eastAsia="HiddenHorzOCR"/>
          <w:b/>
          <w:sz w:val="28"/>
          <w:szCs w:val="28"/>
        </w:rPr>
        <w:t xml:space="preserve">12. </w:t>
      </w:r>
      <w:r w:rsidRPr="001F28C6">
        <w:rPr>
          <w:rFonts w:eastAsia="HiddenHorzOCR"/>
          <w:b/>
          <w:sz w:val="28"/>
          <w:szCs w:val="28"/>
        </w:rPr>
        <w:t>Программное обеспечение (лицензионное и свободно распространяемое), используемое при осуществлении образовательного процесса</w:t>
      </w:r>
    </w:p>
    <w:tbl>
      <w:tblPr>
        <w:tblW w:w="9770" w:type="dxa"/>
        <w:tblCellMar>
          <w:top w:w="15" w:type="dxa"/>
          <w:left w:w="15" w:type="dxa"/>
          <w:bottom w:w="15" w:type="dxa"/>
          <w:right w:w="15" w:type="dxa"/>
        </w:tblCellMar>
        <w:tblLook w:val="04A0"/>
      </w:tblPr>
      <w:tblGrid>
        <w:gridCol w:w="2660"/>
        <w:gridCol w:w="3544"/>
        <w:gridCol w:w="3566"/>
      </w:tblGrid>
      <w:tr w:rsidR="007629CE" w:rsidRPr="00E52454" w:rsidTr="00CD1C7D">
        <w:tc>
          <w:tcPr>
            <w:tcW w:w="2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7629CE" w:rsidRPr="00E52454" w:rsidRDefault="007629CE" w:rsidP="00CD1C7D">
            <w:pPr>
              <w:spacing w:line="0" w:lineRule="atLeast"/>
              <w:jc w:val="center"/>
              <w:rPr>
                <w:color w:val="000000"/>
              </w:rPr>
            </w:pPr>
            <w:r w:rsidRPr="00E52454">
              <w:rPr>
                <w:color w:val="000000"/>
              </w:rPr>
              <w:t>Аудитория</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7629CE" w:rsidRPr="00E52454" w:rsidRDefault="007629CE" w:rsidP="00CD1C7D">
            <w:pPr>
              <w:spacing w:line="0" w:lineRule="atLeast"/>
              <w:jc w:val="center"/>
              <w:rPr>
                <w:color w:val="000000"/>
              </w:rPr>
            </w:pPr>
            <w:r w:rsidRPr="00E52454">
              <w:rPr>
                <w:color w:val="000000"/>
              </w:rPr>
              <w:t>Программное обеспечение</w:t>
            </w:r>
          </w:p>
        </w:tc>
        <w:tc>
          <w:tcPr>
            <w:tcW w:w="35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7629CE" w:rsidRPr="00E52454" w:rsidRDefault="007629CE" w:rsidP="00CD1C7D">
            <w:pPr>
              <w:spacing w:line="0" w:lineRule="atLeast"/>
              <w:jc w:val="center"/>
              <w:rPr>
                <w:color w:val="000000"/>
              </w:rPr>
            </w:pPr>
            <w:r w:rsidRPr="00E52454">
              <w:rPr>
                <w:color w:val="000000"/>
              </w:rPr>
              <w:t>Информация о праве собственности (реквизиты договора, номер лицензии и т.д.)</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val="restart"/>
            <w:tcBorders>
              <w:top w:val="single" w:sz="4" w:space="0" w:color="auto"/>
              <w:left w:val="single" w:sz="4" w:space="0" w:color="auto"/>
              <w:right w:val="single" w:sz="4" w:space="0" w:color="auto"/>
            </w:tcBorders>
            <w:vAlign w:val="center"/>
            <w:hideMark/>
          </w:tcPr>
          <w:p w:rsidR="007629CE" w:rsidRPr="00B03949" w:rsidRDefault="007629CE" w:rsidP="00CD1C7D">
            <w:pPr>
              <w:keepNext/>
              <w:keepLines/>
              <w:widowControl w:val="0"/>
              <w:rPr>
                <w:sz w:val="20"/>
                <w:szCs w:val="20"/>
              </w:rPr>
            </w:pPr>
            <w:r>
              <w:rPr>
                <w:sz w:val="20"/>
                <w:szCs w:val="20"/>
              </w:rPr>
              <w:t>428000</w:t>
            </w:r>
            <w:r w:rsidRPr="00B03949">
              <w:rPr>
                <w:sz w:val="20"/>
                <w:szCs w:val="20"/>
              </w:rPr>
              <w:t xml:space="preserve">, </w:t>
            </w:r>
            <w:r>
              <w:rPr>
                <w:sz w:val="20"/>
                <w:szCs w:val="20"/>
              </w:rPr>
              <w:t>Чебоксары</w:t>
            </w:r>
            <w:r w:rsidRPr="00B03949">
              <w:rPr>
                <w:sz w:val="20"/>
                <w:szCs w:val="20"/>
              </w:rPr>
              <w:t xml:space="preserve">, ул. </w:t>
            </w:r>
            <w:r>
              <w:rPr>
                <w:sz w:val="20"/>
                <w:szCs w:val="20"/>
              </w:rPr>
              <w:t>К.Маркса</w:t>
            </w:r>
            <w:r w:rsidRPr="00B03949">
              <w:rPr>
                <w:sz w:val="20"/>
                <w:szCs w:val="20"/>
              </w:rPr>
              <w:t>, д.</w:t>
            </w:r>
            <w:r>
              <w:rPr>
                <w:sz w:val="20"/>
                <w:szCs w:val="20"/>
              </w:rPr>
              <w:t>60</w:t>
            </w:r>
          </w:p>
          <w:p w:rsidR="007629CE" w:rsidRPr="00B03949" w:rsidRDefault="007629CE" w:rsidP="00CD1C7D">
            <w:pPr>
              <w:keepNext/>
              <w:keepLines/>
              <w:widowControl w:val="0"/>
              <w:rPr>
                <w:sz w:val="20"/>
                <w:szCs w:val="20"/>
              </w:rPr>
            </w:pPr>
            <w:r>
              <w:rPr>
                <w:sz w:val="20"/>
                <w:szCs w:val="20"/>
              </w:rPr>
              <w:t xml:space="preserve">2 этаж, </w:t>
            </w:r>
          </w:p>
          <w:p w:rsidR="007629CE" w:rsidRPr="00781224" w:rsidRDefault="007629CE" w:rsidP="00CD1C7D">
            <w:pPr>
              <w:rPr>
                <w:highlight w:val="yellow"/>
              </w:rPr>
            </w:pPr>
            <w:r w:rsidRPr="00B03949">
              <w:rPr>
                <w:sz w:val="20"/>
                <w:szCs w:val="20"/>
              </w:rPr>
              <w:t xml:space="preserve">помещение </w:t>
            </w:r>
            <w:r>
              <w:rPr>
                <w:sz w:val="20"/>
                <w:szCs w:val="20"/>
              </w:rPr>
              <w:t>№206б</w:t>
            </w:r>
          </w:p>
        </w:tc>
        <w:tc>
          <w:tcPr>
            <w:tcW w:w="3544" w:type="dxa"/>
            <w:tcBorders>
              <w:top w:val="single" w:sz="4" w:space="0" w:color="auto"/>
              <w:left w:val="single" w:sz="4" w:space="0" w:color="auto"/>
              <w:bottom w:val="single" w:sz="4" w:space="0" w:color="auto"/>
              <w:right w:val="single" w:sz="4" w:space="0" w:color="auto"/>
            </w:tcBorders>
          </w:tcPr>
          <w:p w:rsidR="007629CE" w:rsidRPr="001314B6" w:rsidRDefault="007629CE" w:rsidP="00CD1C7D">
            <w:pPr>
              <w:tabs>
                <w:tab w:val="left" w:pos="1276"/>
              </w:tabs>
            </w:pPr>
            <w:r w:rsidRPr="00681CDF">
              <w:rPr>
                <w:sz w:val="20"/>
                <w:szCs w:val="20"/>
                <w:lang w:val="en-US"/>
              </w:rPr>
              <w:t xml:space="preserve">Kaspersky Endpoint Security </w:t>
            </w:r>
            <w:r w:rsidRPr="00681CDF">
              <w:rPr>
                <w:sz w:val="20"/>
                <w:szCs w:val="20"/>
              </w:rPr>
              <w:t>Стандартный</w:t>
            </w:r>
            <w:r w:rsidRPr="00681CDF">
              <w:rPr>
                <w:sz w:val="20"/>
                <w:szCs w:val="20"/>
                <w:lang w:val="en-US"/>
              </w:rPr>
              <w:t xml:space="preserve"> Educational Renewal 2 </w:t>
            </w:r>
            <w:r w:rsidRPr="00681CDF">
              <w:rPr>
                <w:sz w:val="20"/>
                <w:szCs w:val="20"/>
              </w:rPr>
              <w:t>года</w:t>
            </w:r>
            <w:r w:rsidRPr="00681CDF">
              <w:rPr>
                <w:sz w:val="20"/>
                <w:szCs w:val="20"/>
                <w:lang w:val="en-US"/>
              </w:rPr>
              <w:t>. Band S: 150-249</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Pr>
                <w:sz w:val="20"/>
                <w:szCs w:val="20"/>
              </w:rPr>
              <w:t>Номер лицензии 2B1E-211224-064549-2-19382 от 24.12.2021</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hideMark/>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rPr>
              <w:t>Windows 7 OLPNLAcdmc</w:t>
            </w: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ind w:left="34"/>
              <w:rPr>
                <w:sz w:val="20"/>
                <w:szCs w:val="20"/>
                <w:lang w:eastAsia="en-US"/>
              </w:rPr>
            </w:pPr>
            <w:r w:rsidRPr="00681CDF">
              <w:rPr>
                <w:sz w:val="20"/>
                <w:szCs w:val="20"/>
              </w:rPr>
              <w:t xml:space="preserve">договор №Д03 от 30.05.2012) с допсоглашениями от 29.04.14 и 01.09.16 </w:t>
            </w:r>
          </w:p>
          <w:p w:rsidR="007629CE" w:rsidRPr="00A305C0" w:rsidRDefault="007629CE" w:rsidP="00CD1C7D">
            <w:pPr>
              <w:tabs>
                <w:tab w:val="left" w:pos="1276"/>
              </w:tabs>
            </w:pPr>
            <w:r w:rsidRPr="00681CDF">
              <w:rPr>
                <w:sz w:val="20"/>
                <w:szCs w:val="20"/>
              </w:rPr>
              <w:t>(бессрочная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hideMark/>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highlight w:val="yellow"/>
              </w:rPr>
            </w:pPr>
            <w:r w:rsidRPr="00681CDF">
              <w:rPr>
                <w:sz w:val="20"/>
                <w:szCs w:val="20"/>
              </w:rPr>
              <w:t>MS Windows 10 Pro</w:t>
            </w:r>
          </w:p>
        </w:tc>
        <w:tc>
          <w:tcPr>
            <w:tcW w:w="3566" w:type="dxa"/>
            <w:tcBorders>
              <w:top w:val="single" w:sz="4" w:space="0" w:color="auto"/>
              <w:left w:val="single" w:sz="4" w:space="0" w:color="auto"/>
              <w:bottom w:val="single" w:sz="4" w:space="0" w:color="auto"/>
              <w:right w:val="single" w:sz="4" w:space="0" w:color="auto"/>
            </w:tcBorders>
          </w:tcPr>
          <w:p w:rsidR="007629CE" w:rsidRPr="00781224" w:rsidRDefault="007629CE" w:rsidP="00CD1C7D">
            <w:pPr>
              <w:tabs>
                <w:tab w:val="left" w:pos="1276"/>
              </w:tabs>
              <w:rPr>
                <w:highlight w:val="yellow"/>
              </w:rPr>
            </w:pPr>
            <w:r w:rsidRPr="00681CDF">
              <w:rPr>
                <w:sz w:val="20"/>
                <w:szCs w:val="20"/>
              </w:rPr>
              <w:t>договор № 392_469.223.ЗК/19 от 17.12.19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hideMark/>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lang w:val="en-US"/>
              </w:rPr>
              <w:t>Microsoft Office Standard 2019(Microsoft DreamSpark Premium Electronic Software Delivery Academic(Microsoft Open License</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номер лицензии-42661846 от 30.08.2007) с допсоглашениями от 29.04.14 и 01.09.16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hideMark/>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1314B6" w:rsidRDefault="007629CE" w:rsidP="00CD1C7D">
            <w:pPr>
              <w:tabs>
                <w:tab w:val="left" w:pos="1276"/>
              </w:tabs>
            </w:pPr>
            <w:r w:rsidRPr="00681CDF">
              <w:rPr>
                <w:sz w:val="20"/>
                <w:szCs w:val="20"/>
              </w:rPr>
              <w:t>КОМПАС-3D V16 и V17</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 xml:space="preserve">договор № НП-16-00283 от 1.12.2016 (бессрочная лицензия) </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1314B6" w:rsidRDefault="007629CE" w:rsidP="00CD1C7D">
            <w:pPr>
              <w:tabs>
                <w:tab w:val="left" w:pos="1276"/>
              </w:tabs>
              <w:rPr>
                <w:sz w:val="20"/>
                <w:szCs w:val="20"/>
              </w:rPr>
            </w:pPr>
            <w:r w:rsidRPr="00681CDF">
              <w:rPr>
                <w:sz w:val="20"/>
                <w:szCs w:val="20"/>
              </w:rPr>
              <w:t xml:space="preserve">MathCADv.15 </w:t>
            </w: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rPr>
                <w:sz w:val="20"/>
                <w:szCs w:val="20"/>
                <w:lang w:eastAsia="en-US"/>
              </w:rPr>
            </w:pPr>
            <w:r w:rsidRPr="00681CDF">
              <w:rPr>
                <w:sz w:val="20"/>
                <w:szCs w:val="20"/>
              </w:rPr>
              <w:t>Сублиц.договор №39331/МОС2286 от 6.05.2013)</w:t>
            </w:r>
          </w:p>
          <w:p w:rsidR="007629CE" w:rsidRPr="00A305C0" w:rsidRDefault="007629CE" w:rsidP="00CD1C7D">
            <w:pPr>
              <w:tabs>
                <w:tab w:val="left" w:pos="1276"/>
              </w:tabs>
            </w:pPr>
            <w:r w:rsidRPr="00681CDF">
              <w:rPr>
                <w:sz w:val="20"/>
                <w:szCs w:val="20"/>
              </w:rPr>
              <w:t>номер лицензии-42661846 от 30.08.2007)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rPr>
              <w:t>SimInTech</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Отечественное программное обеспечение</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lang w:val="en-US"/>
              </w:rPr>
              <w:t xml:space="preserve">AdobeReader </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cвободно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rPr>
                <w:sz w:val="20"/>
                <w:szCs w:val="20"/>
                <w:lang w:eastAsia="en-US"/>
              </w:rPr>
            </w:pPr>
            <w:r w:rsidRPr="00681CDF">
              <w:rPr>
                <w:sz w:val="20"/>
                <w:szCs w:val="20"/>
                <w:lang w:val="en-US"/>
              </w:rPr>
              <w:t>AdobeFlashPlayer</w:t>
            </w:r>
          </w:p>
          <w:p w:rsidR="007629CE" w:rsidRPr="00A305C0" w:rsidRDefault="007629CE" w:rsidP="00CD1C7D">
            <w:pPr>
              <w:tabs>
                <w:tab w:val="left" w:pos="1276"/>
              </w:tabs>
              <w:rPr>
                <w:lang w:val="en-US"/>
              </w:rPr>
            </w:pP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cвободно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lang w:val="en-US"/>
              </w:rPr>
              <w:t>Microsoft Visual Studio 2019</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cвободно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lang w:val="en-US"/>
              </w:rPr>
              <w:t>Python 3.7</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cвободно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lang w:val="en-US"/>
              </w:rPr>
              <w:t>PascalABC</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cвободно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rPr>
                <w:lang w:val="en-US"/>
              </w:rPr>
            </w:pPr>
            <w:r w:rsidRPr="00681CDF">
              <w:rPr>
                <w:sz w:val="20"/>
                <w:szCs w:val="20"/>
              </w:rPr>
              <w:t>AIMP</w:t>
            </w:r>
          </w:p>
        </w:tc>
        <w:tc>
          <w:tcPr>
            <w:tcW w:w="3566" w:type="dxa"/>
            <w:tcBorders>
              <w:top w:val="single" w:sz="4" w:space="0" w:color="auto"/>
              <w:left w:val="single" w:sz="4" w:space="0" w:color="auto"/>
              <w:bottom w:val="single" w:sz="4" w:space="0" w:color="auto"/>
              <w:right w:val="single" w:sz="4" w:space="0" w:color="auto"/>
            </w:tcBorders>
          </w:tcPr>
          <w:p w:rsidR="007629CE" w:rsidRPr="00A305C0" w:rsidRDefault="007629CE" w:rsidP="00CD1C7D">
            <w:pPr>
              <w:tabs>
                <w:tab w:val="left" w:pos="1276"/>
              </w:tabs>
            </w:pPr>
            <w:r w:rsidRPr="00681CDF">
              <w:rPr>
                <w:sz w:val="20"/>
                <w:szCs w:val="20"/>
              </w:rPr>
              <w:t>отечественное cвободно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val="restart"/>
            <w:tcBorders>
              <w:left w:val="single" w:sz="4" w:space="0" w:color="auto"/>
              <w:right w:val="single" w:sz="4" w:space="0" w:color="auto"/>
            </w:tcBorders>
            <w:vAlign w:val="center"/>
          </w:tcPr>
          <w:p w:rsidR="007629CE" w:rsidRPr="00B03949" w:rsidRDefault="007629CE" w:rsidP="00CD1C7D">
            <w:pPr>
              <w:keepNext/>
              <w:keepLines/>
              <w:widowControl w:val="0"/>
              <w:rPr>
                <w:sz w:val="20"/>
                <w:szCs w:val="20"/>
              </w:rPr>
            </w:pPr>
            <w:r>
              <w:rPr>
                <w:sz w:val="20"/>
                <w:szCs w:val="20"/>
              </w:rPr>
              <w:lastRenderedPageBreak/>
              <w:t>428000</w:t>
            </w:r>
            <w:r w:rsidRPr="00B03949">
              <w:rPr>
                <w:sz w:val="20"/>
                <w:szCs w:val="20"/>
              </w:rPr>
              <w:t xml:space="preserve">, </w:t>
            </w:r>
            <w:r>
              <w:rPr>
                <w:sz w:val="20"/>
                <w:szCs w:val="20"/>
              </w:rPr>
              <w:t>Чебоксары</w:t>
            </w:r>
            <w:r w:rsidRPr="00B03949">
              <w:rPr>
                <w:sz w:val="20"/>
                <w:szCs w:val="20"/>
              </w:rPr>
              <w:t xml:space="preserve">, ул. </w:t>
            </w:r>
            <w:r>
              <w:rPr>
                <w:sz w:val="20"/>
                <w:szCs w:val="20"/>
              </w:rPr>
              <w:t>К.Маркса</w:t>
            </w:r>
            <w:r w:rsidRPr="00B03949">
              <w:rPr>
                <w:sz w:val="20"/>
                <w:szCs w:val="20"/>
              </w:rPr>
              <w:t>, д.</w:t>
            </w:r>
            <w:r>
              <w:rPr>
                <w:sz w:val="20"/>
                <w:szCs w:val="20"/>
              </w:rPr>
              <w:t>60</w:t>
            </w:r>
          </w:p>
          <w:p w:rsidR="007629CE" w:rsidRPr="00B03949" w:rsidRDefault="007629CE" w:rsidP="00CD1C7D">
            <w:pPr>
              <w:keepNext/>
              <w:keepLines/>
              <w:widowControl w:val="0"/>
              <w:rPr>
                <w:sz w:val="20"/>
                <w:szCs w:val="20"/>
              </w:rPr>
            </w:pPr>
            <w:r>
              <w:rPr>
                <w:sz w:val="20"/>
                <w:szCs w:val="20"/>
              </w:rPr>
              <w:t xml:space="preserve">2 этаж, </w:t>
            </w:r>
          </w:p>
          <w:p w:rsidR="007629CE" w:rsidRPr="00781224" w:rsidRDefault="007629CE" w:rsidP="00CD1C7D">
            <w:pPr>
              <w:rPr>
                <w:highlight w:val="yellow"/>
              </w:rPr>
            </w:pPr>
            <w:r w:rsidRPr="00B03949">
              <w:rPr>
                <w:sz w:val="20"/>
                <w:szCs w:val="20"/>
              </w:rPr>
              <w:t xml:space="preserve">помещение </w:t>
            </w:r>
            <w:r>
              <w:rPr>
                <w:sz w:val="20"/>
                <w:szCs w:val="20"/>
              </w:rPr>
              <w:t>№216б</w:t>
            </w:r>
          </w:p>
        </w:tc>
        <w:tc>
          <w:tcPr>
            <w:tcW w:w="3544"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sidRPr="00527C1B">
              <w:t>Windows 7 OLPNLAcdmc</w:t>
            </w: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sidRPr="00527C1B">
              <w:t xml:space="preserve">договор №Д03 от 30.05.2012) с допсоглашениями от 29.04.14 и 01.09.16 </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sidRPr="00681CDF">
              <w:rPr>
                <w:sz w:val="20"/>
                <w:szCs w:val="20"/>
                <w:lang w:val="en-US"/>
              </w:rPr>
              <w:t xml:space="preserve">Kaspersky Endpoint Security </w:t>
            </w:r>
            <w:r w:rsidRPr="00681CDF">
              <w:rPr>
                <w:sz w:val="20"/>
                <w:szCs w:val="20"/>
              </w:rPr>
              <w:t>Стандартный</w:t>
            </w:r>
            <w:r w:rsidRPr="00681CDF">
              <w:rPr>
                <w:sz w:val="20"/>
                <w:szCs w:val="20"/>
                <w:lang w:val="en-US"/>
              </w:rPr>
              <w:t xml:space="preserve"> Educational Renewal 2 </w:t>
            </w:r>
            <w:r w:rsidRPr="00681CDF">
              <w:rPr>
                <w:sz w:val="20"/>
                <w:szCs w:val="20"/>
              </w:rPr>
              <w:t>года</w:t>
            </w:r>
            <w:r w:rsidRPr="00681CDF">
              <w:rPr>
                <w:sz w:val="20"/>
                <w:szCs w:val="20"/>
                <w:lang w:val="en-US"/>
              </w:rPr>
              <w:t>. Band S: 150-249</w:t>
            </w: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Pr>
                <w:sz w:val="20"/>
                <w:szCs w:val="20"/>
              </w:rPr>
              <w:t>Номер лицензии 2B1E-211224-064549-2-19382 от 24.12.2021</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rPr>
                <w:sz w:val="20"/>
                <w:szCs w:val="20"/>
                <w:lang w:eastAsia="en-US"/>
              </w:rPr>
            </w:pPr>
            <w:r w:rsidRPr="00681CDF">
              <w:rPr>
                <w:sz w:val="20"/>
                <w:szCs w:val="20"/>
                <w:lang w:val="en-US"/>
              </w:rPr>
              <w:t>Google Chrome</w:t>
            </w:r>
          </w:p>
          <w:p w:rsidR="007629CE" w:rsidRPr="00681CDF" w:rsidRDefault="007629CE" w:rsidP="00CD1C7D">
            <w:pPr>
              <w:tabs>
                <w:tab w:val="left" w:pos="1276"/>
              </w:tabs>
              <w:rPr>
                <w:sz w:val="20"/>
                <w:szCs w:val="20"/>
              </w:rPr>
            </w:pP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rPr>
                <w:sz w:val="20"/>
                <w:szCs w:val="20"/>
                <w:lang w:eastAsia="en-US"/>
              </w:rPr>
            </w:pPr>
            <w:r w:rsidRPr="00681CDF">
              <w:rPr>
                <w:sz w:val="20"/>
                <w:szCs w:val="20"/>
              </w:rPr>
              <w:t>Свободное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sidRPr="00681CDF">
              <w:rPr>
                <w:sz w:val="20"/>
                <w:szCs w:val="20"/>
                <w:lang w:val="en-US"/>
              </w:rPr>
              <w:t>Zoom</w:t>
            </w: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sidRPr="00681CDF">
              <w:rPr>
                <w:sz w:val="20"/>
                <w:szCs w:val="20"/>
                <w:lang w:val="en-US"/>
              </w:rPr>
              <w:t>c</w:t>
            </w:r>
            <w:r w:rsidRPr="00681CDF">
              <w:rPr>
                <w:sz w:val="20"/>
                <w:szCs w:val="20"/>
              </w:rPr>
              <w:t>вободно распространяемое программное обеспечение (бессрочная лицензия)</w:t>
            </w:r>
          </w:p>
        </w:tc>
      </w:tr>
      <w:tr w:rsidR="007629CE" w:rsidRPr="00E162AE" w:rsidTr="00CD1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8"/>
        </w:trPr>
        <w:tc>
          <w:tcPr>
            <w:tcW w:w="2660" w:type="dxa"/>
            <w:vMerge/>
            <w:tcBorders>
              <w:left w:val="single" w:sz="4" w:space="0" w:color="auto"/>
              <w:bottom w:val="single" w:sz="4" w:space="0" w:color="auto"/>
              <w:right w:val="single" w:sz="4" w:space="0" w:color="auto"/>
            </w:tcBorders>
            <w:vAlign w:val="center"/>
          </w:tcPr>
          <w:p w:rsidR="007629CE" w:rsidRPr="00781224" w:rsidRDefault="007629CE" w:rsidP="00CD1C7D">
            <w:pPr>
              <w:rPr>
                <w:highlight w:val="yellow"/>
              </w:rPr>
            </w:pPr>
          </w:p>
        </w:tc>
        <w:tc>
          <w:tcPr>
            <w:tcW w:w="3544" w:type="dxa"/>
            <w:tcBorders>
              <w:top w:val="single" w:sz="4" w:space="0" w:color="auto"/>
              <w:left w:val="single" w:sz="4" w:space="0" w:color="auto"/>
              <w:bottom w:val="single" w:sz="4" w:space="0" w:color="auto"/>
              <w:right w:val="single" w:sz="4" w:space="0" w:color="auto"/>
            </w:tcBorders>
          </w:tcPr>
          <w:p w:rsidR="007629CE" w:rsidRPr="006B48C4" w:rsidRDefault="007629CE" w:rsidP="00CD1C7D">
            <w:pPr>
              <w:tabs>
                <w:tab w:val="left" w:pos="1276"/>
              </w:tabs>
              <w:rPr>
                <w:sz w:val="20"/>
                <w:szCs w:val="20"/>
                <w:lang w:val="en-US"/>
              </w:rPr>
            </w:pPr>
            <w:r w:rsidRPr="00681CDF">
              <w:rPr>
                <w:sz w:val="20"/>
                <w:szCs w:val="20"/>
                <w:lang w:val="en-US"/>
              </w:rPr>
              <w:t>Microsoft Office Standard 2007(Microsoft DreamSpark Premium Electronic Software Delivery Academic(Microsoft Open License</w:t>
            </w:r>
          </w:p>
        </w:tc>
        <w:tc>
          <w:tcPr>
            <w:tcW w:w="3566" w:type="dxa"/>
            <w:tcBorders>
              <w:top w:val="single" w:sz="4" w:space="0" w:color="auto"/>
              <w:left w:val="single" w:sz="4" w:space="0" w:color="auto"/>
              <w:bottom w:val="single" w:sz="4" w:space="0" w:color="auto"/>
              <w:right w:val="single" w:sz="4" w:space="0" w:color="auto"/>
            </w:tcBorders>
          </w:tcPr>
          <w:p w:rsidR="007629CE" w:rsidRPr="00681CDF" w:rsidRDefault="007629CE" w:rsidP="00CD1C7D">
            <w:pPr>
              <w:tabs>
                <w:tab w:val="left" w:pos="1276"/>
              </w:tabs>
              <w:rPr>
                <w:sz w:val="20"/>
                <w:szCs w:val="20"/>
              </w:rPr>
            </w:pPr>
            <w:r w:rsidRPr="00681CDF">
              <w:rPr>
                <w:sz w:val="20"/>
                <w:szCs w:val="20"/>
              </w:rPr>
              <w:t>номер лицензии-42661846 от 30.08.2007) с допсоглашениями от 29.04.14 и 01.09.16 (бессрочная лицензия)</w:t>
            </w:r>
          </w:p>
        </w:tc>
      </w:tr>
    </w:tbl>
    <w:p w:rsidR="007629CE" w:rsidRPr="00573A3B" w:rsidRDefault="007629CE" w:rsidP="007629CE">
      <w:pPr>
        <w:tabs>
          <w:tab w:val="left" w:pos="1134"/>
        </w:tabs>
        <w:autoSpaceDE w:val="0"/>
        <w:autoSpaceDN w:val="0"/>
        <w:adjustRightInd w:val="0"/>
        <w:jc w:val="both"/>
        <w:rPr>
          <w:rFonts w:eastAsia="HiddenHorzOCR"/>
          <w:b/>
          <w:sz w:val="28"/>
          <w:szCs w:val="28"/>
        </w:rPr>
      </w:pPr>
    </w:p>
    <w:p w:rsidR="007629CE" w:rsidRPr="001F28C6" w:rsidRDefault="007629CE" w:rsidP="007629CE">
      <w:pPr>
        <w:pStyle w:val="a9"/>
        <w:numPr>
          <w:ilvl w:val="0"/>
          <w:numId w:val="10"/>
        </w:numPr>
        <w:tabs>
          <w:tab w:val="left" w:pos="1134"/>
        </w:tabs>
        <w:autoSpaceDE w:val="0"/>
        <w:autoSpaceDN w:val="0"/>
        <w:adjustRightInd w:val="0"/>
        <w:ind w:left="0" w:firstLine="709"/>
        <w:jc w:val="both"/>
        <w:rPr>
          <w:rFonts w:eastAsia="HiddenHorzOCR"/>
          <w:b/>
          <w:sz w:val="28"/>
          <w:szCs w:val="28"/>
        </w:rPr>
      </w:pPr>
      <w:r w:rsidRPr="001F28C6">
        <w:rPr>
          <w:rFonts w:eastAsia="HiddenHorzOCR"/>
          <w:b/>
          <w:sz w:val="28"/>
          <w:szCs w:val="28"/>
        </w:rPr>
        <w:t>Материально-техническое обеспечение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528"/>
      </w:tblGrid>
      <w:tr w:rsidR="007629CE" w:rsidRPr="00BE3D26" w:rsidTr="00CD1C7D">
        <w:trPr>
          <w:trHeight w:val="518"/>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7629CE" w:rsidRPr="00BE3D26" w:rsidRDefault="007629CE" w:rsidP="00CD1C7D">
            <w:pPr>
              <w:autoSpaceDE w:val="0"/>
              <w:autoSpaceDN w:val="0"/>
              <w:adjustRightInd w:val="0"/>
              <w:jc w:val="center"/>
              <w:rPr>
                <w:rFonts w:eastAsia="HiddenHorzOCR"/>
              </w:rPr>
            </w:pPr>
            <w:r w:rsidRPr="00BE3D26">
              <w:rPr>
                <w:rFonts w:eastAsia="HiddenHorzOCR"/>
              </w:rPr>
              <w:t>Тип и номер помещения</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629CE" w:rsidRPr="00BE3D26" w:rsidRDefault="007629CE" w:rsidP="00CD1C7D">
            <w:pPr>
              <w:autoSpaceDE w:val="0"/>
              <w:autoSpaceDN w:val="0"/>
              <w:adjustRightInd w:val="0"/>
              <w:jc w:val="center"/>
              <w:rPr>
                <w:rFonts w:eastAsia="HiddenHorzOCR"/>
              </w:rPr>
            </w:pPr>
            <w:r w:rsidRPr="00BE3D26">
              <w:rPr>
                <w:rFonts w:eastAsia="HiddenHorzOCR"/>
              </w:rPr>
              <w:t>Перечень основного оборудования и технических средств обучения</w:t>
            </w:r>
          </w:p>
        </w:tc>
      </w:tr>
      <w:tr w:rsidR="007629CE" w:rsidRPr="00BE3D26" w:rsidTr="00CD1C7D">
        <w:trPr>
          <w:trHeight w:val="518"/>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7629CE" w:rsidRPr="00DF1A8C" w:rsidRDefault="007629CE" w:rsidP="00CD1C7D">
            <w:pPr>
              <w:autoSpaceDE w:val="0"/>
              <w:autoSpaceDN w:val="0"/>
              <w:adjustRightInd w:val="0"/>
              <w:rPr>
                <w:rFonts w:eastAsia="HiddenHorzOCR"/>
              </w:rPr>
            </w:pPr>
            <w:r w:rsidRPr="00DF1A8C">
              <w:rPr>
                <w:rFonts w:eastAsia="HiddenHorzOCR"/>
              </w:rPr>
              <w:t>428000, Чебоксары, ул. К.Маркса, д.60</w:t>
            </w:r>
          </w:p>
          <w:p w:rsidR="007629CE" w:rsidRPr="00F160B3" w:rsidRDefault="007629CE" w:rsidP="00CD1C7D">
            <w:pPr>
              <w:autoSpaceDE w:val="0"/>
              <w:autoSpaceDN w:val="0"/>
              <w:adjustRightInd w:val="0"/>
              <w:rPr>
                <w:rFonts w:eastAsia="HiddenHorzOCR"/>
              </w:rPr>
            </w:pPr>
            <w:r w:rsidRPr="00DF1A8C">
              <w:rPr>
                <w:rFonts w:eastAsia="HiddenHorzOCR"/>
              </w:rPr>
              <w:t>2 этаж, помещение №206б</w:t>
            </w:r>
            <w:r w:rsidRPr="00F160B3">
              <w:rPr>
                <w:rFonts w:eastAsia="HiddenHorzOCR"/>
              </w:rPr>
              <w:t xml:space="preserve"> Компьютерный класс</w:t>
            </w:r>
            <w:r>
              <w:rPr>
                <w:rFonts w:eastAsia="HiddenHorzOCR"/>
              </w:rPr>
              <w:t>:</w:t>
            </w:r>
          </w:p>
          <w:p w:rsidR="007629CE" w:rsidRPr="00BE3D26" w:rsidRDefault="007629CE" w:rsidP="00CD1C7D">
            <w:pPr>
              <w:autoSpaceDE w:val="0"/>
              <w:autoSpaceDN w:val="0"/>
              <w:adjustRightInd w:val="0"/>
              <w:rPr>
                <w:rFonts w:eastAsia="HiddenHorzOCR"/>
              </w:rPr>
            </w:pPr>
            <w:r w:rsidRPr="00F160B3">
              <w:rPr>
                <w:rFonts w:eastAsia="HiddenHorzOCR"/>
              </w:rPr>
              <w:t>Лаборатория моделирования технологических процессов</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629CE" w:rsidRPr="00F160B3" w:rsidRDefault="007629CE" w:rsidP="00CD1C7D">
            <w:pPr>
              <w:autoSpaceDE w:val="0"/>
              <w:autoSpaceDN w:val="0"/>
              <w:adjustRightInd w:val="0"/>
              <w:rPr>
                <w:rFonts w:eastAsia="HiddenHorzOCR"/>
              </w:rPr>
            </w:pPr>
            <w:r w:rsidRPr="00F160B3">
              <w:rPr>
                <w:rFonts w:eastAsia="HiddenHorzOCR"/>
              </w:rPr>
              <w:t>Оборудование: комплект мебели для учебного процесса; доска учебная; стенды</w:t>
            </w:r>
          </w:p>
          <w:p w:rsidR="007629CE" w:rsidRPr="00BE3D26" w:rsidRDefault="007629CE" w:rsidP="00CD1C7D">
            <w:pPr>
              <w:autoSpaceDE w:val="0"/>
              <w:autoSpaceDN w:val="0"/>
              <w:adjustRightInd w:val="0"/>
              <w:rPr>
                <w:rFonts w:eastAsia="HiddenHorzOCR"/>
              </w:rPr>
            </w:pPr>
            <w:r w:rsidRPr="00F160B3">
              <w:rPr>
                <w:rFonts w:eastAsia="HiddenHorzOCR"/>
              </w:rPr>
              <w:t>Технические средства обучения: компьютерная техника</w:t>
            </w:r>
          </w:p>
        </w:tc>
      </w:tr>
      <w:tr w:rsidR="007629CE" w:rsidRPr="00BE3D26" w:rsidTr="00CD1C7D">
        <w:trPr>
          <w:trHeight w:val="518"/>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7629CE" w:rsidRPr="00DF1A8C" w:rsidRDefault="007629CE" w:rsidP="00CD1C7D">
            <w:pPr>
              <w:autoSpaceDE w:val="0"/>
              <w:autoSpaceDN w:val="0"/>
              <w:adjustRightInd w:val="0"/>
              <w:rPr>
                <w:rFonts w:eastAsia="HiddenHorzOCR"/>
              </w:rPr>
            </w:pPr>
            <w:r w:rsidRPr="00DF1A8C">
              <w:rPr>
                <w:rFonts w:eastAsia="HiddenHorzOCR"/>
              </w:rPr>
              <w:t>428000, Чебоксары, ул. К.Маркса, д.60</w:t>
            </w:r>
          </w:p>
          <w:p w:rsidR="007629CE" w:rsidRDefault="007629CE" w:rsidP="00CD1C7D">
            <w:pPr>
              <w:autoSpaceDE w:val="0"/>
              <w:autoSpaceDN w:val="0"/>
              <w:adjustRightInd w:val="0"/>
              <w:rPr>
                <w:rFonts w:eastAsia="HiddenHorzOCR"/>
              </w:rPr>
            </w:pPr>
            <w:r w:rsidRPr="00DF1A8C">
              <w:rPr>
                <w:rFonts w:eastAsia="HiddenHorzOCR"/>
              </w:rPr>
              <w:t>2 этаж, помещение №2</w:t>
            </w:r>
            <w:r>
              <w:rPr>
                <w:rFonts w:eastAsia="HiddenHorzOCR"/>
              </w:rPr>
              <w:t>1</w:t>
            </w:r>
            <w:r w:rsidRPr="00DF1A8C">
              <w:rPr>
                <w:rFonts w:eastAsia="HiddenHorzOCR"/>
              </w:rPr>
              <w:t>6б</w:t>
            </w:r>
          </w:p>
          <w:p w:rsidR="007629CE" w:rsidRPr="004D3880" w:rsidRDefault="007629CE" w:rsidP="00CD1C7D">
            <w:pPr>
              <w:autoSpaceDE w:val="0"/>
              <w:autoSpaceDN w:val="0"/>
              <w:adjustRightInd w:val="0"/>
              <w:rPr>
                <w:rFonts w:eastAsia="HiddenHorzOCR"/>
              </w:rPr>
            </w:pPr>
            <w:r w:rsidRPr="004D3880">
              <w:rPr>
                <w:rFonts w:eastAsia="HiddenHorzOCR"/>
              </w:rPr>
              <w:t>Кабинет технологии производства и ремонта машин</w:t>
            </w:r>
          </w:p>
          <w:p w:rsidR="007629CE" w:rsidRPr="00DF1A8C" w:rsidRDefault="007629CE" w:rsidP="00CD1C7D">
            <w:pPr>
              <w:autoSpaceDE w:val="0"/>
              <w:autoSpaceDN w:val="0"/>
              <w:adjustRightInd w:val="0"/>
              <w:rPr>
                <w:rFonts w:eastAsia="HiddenHorzOCR"/>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629CE" w:rsidRPr="004D3880" w:rsidRDefault="007629CE" w:rsidP="00CD1C7D">
            <w:pPr>
              <w:autoSpaceDE w:val="0"/>
              <w:autoSpaceDN w:val="0"/>
              <w:adjustRightInd w:val="0"/>
              <w:rPr>
                <w:rFonts w:eastAsia="HiddenHorzOCR"/>
              </w:rPr>
            </w:pPr>
            <w:r w:rsidRPr="004D3880">
              <w:rPr>
                <w:rFonts w:eastAsia="HiddenHorzOCR"/>
              </w:rPr>
              <w:t>Оборудование: комплект мебели для учебного процесса; доска учебная; стенды</w:t>
            </w:r>
          </w:p>
          <w:p w:rsidR="007629CE" w:rsidRPr="00F160B3" w:rsidRDefault="007629CE" w:rsidP="00CD1C7D">
            <w:pPr>
              <w:autoSpaceDE w:val="0"/>
              <w:autoSpaceDN w:val="0"/>
              <w:adjustRightInd w:val="0"/>
              <w:rPr>
                <w:rFonts w:eastAsia="HiddenHorzOCR"/>
              </w:rPr>
            </w:pPr>
            <w:r w:rsidRPr="004D3880">
              <w:rPr>
                <w:rFonts w:eastAsia="HiddenHorzOCR"/>
              </w:rPr>
              <w:t>Технические средства обучения: компьютерная техника; мультимедийное оборудование (проектор, экран)</w:t>
            </w:r>
          </w:p>
        </w:tc>
      </w:tr>
    </w:tbl>
    <w:p w:rsidR="00117166" w:rsidRDefault="00117166" w:rsidP="007629CE">
      <w:pPr>
        <w:tabs>
          <w:tab w:val="left" w:pos="1134"/>
        </w:tabs>
        <w:autoSpaceDE w:val="0"/>
        <w:autoSpaceDN w:val="0"/>
        <w:adjustRightInd w:val="0"/>
        <w:jc w:val="both"/>
        <w:rPr>
          <w:rFonts w:eastAsia="HiddenHorzOCR"/>
          <w:b/>
          <w:bCs/>
          <w:sz w:val="28"/>
          <w:szCs w:val="28"/>
        </w:rPr>
      </w:pPr>
    </w:p>
    <w:p w:rsidR="00D92D2A" w:rsidRDefault="00D92D2A" w:rsidP="00117166">
      <w:pPr>
        <w:tabs>
          <w:tab w:val="left" w:pos="1134"/>
        </w:tabs>
        <w:autoSpaceDE w:val="0"/>
        <w:autoSpaceDN w:val="0"/>
        <w:adjustRightInd w:val="0"/>
        <w:ind w:firstLine="709"/>
        <w:jc w:val="both"/>
        <w:rPr>
          <w:rFonts w:eastAsia="HiddenHorzOCR"/>
          <w:b/>
          <w:sz w:val="28"/>
          <w:szCs w:val="28"/>
        </w:rPr>
      </w:pPr>
      <w:r w:rsidRPr="003D41A5">
        <w:rPr>
          <w:rFonts w:eastAsia="HiddenHorzOCR"/>
          <w:b/>
          <w:bCs/>
          <w:sz w:val="28"/>
          <w:szCs w:val="28"/>
        </w:rPr>
        <w:t>1</w:t>
      </w:r>
      <w:r>
        <w:rPr>
          <w:rFonts w:eastAsia="HiddenHorzOCR"/>
          <w:b/>
          <w:bCs/>
          <w:sz w:val="28"/>
          <w:szCs w:val="28"/>
        </w:rPr>
        <w:t>4</w:t>
      </w:r>
      <w:r w:rsidRPr="003D41A5">
        <w:rPr>
          <w:rFonts w:eastAsia="HiddenHorzOCR"/>
          <w:b/>
          <w:bCs/>
          <w:sz w:val="28"/>
          <w:szCs w:val="28"/>
        </w:rPr>
        <w:t xml:space="preserve">. </w:t>
      </w:r>
      <w:r>
        <w:rPr>
          <w:rFonts w:eastAsia="HiddenHorzOCR"/>
          <w:b/>
          <w:sz w:val="28"/>
          <w:szCs w:val="28"/>
        </w:rPr>
        <w:t>Методические указания для обучающегося по освоению дисциплины</w:t>
      </w:r>
    </w:p>
    <w:p w:rsidR="00D92D2A" w:rsidRPr="007922F8" w:rsidRDefault="00D92D2A" w:rsidP="00D92D2A">
      <w:pPr>
        <w:ind w:firstLine="720"/>
        <w:jc w:val="both"/>
        <w:rPr>
          <w:b/>
          <w:i/>
          <w:color w:val="000000"/>
          <w:sz w:val="28"/>
        </w:rPr>
      </w:pPr>
      <w:r w:rsidRPr="007922F8">
        <w:rPr>
          <w:b/>
          <w:i/>
          <w:color w:val="000000"/>
          <w:sz w:val="28"/>
        </w:rPr>
        <w:t xml:space="preserve">Методические указания для занятий лекционного типа </w:t>
      </w:r>
    </w:p>
    <w:p w:rsidR="00D92D2A" w:rsidRPr="007922F8" w:rsidRDefault="00D92D2A" w:rsidP="00D92D2A">
      <w:pPr>
        <w:ind w:firstLine="720"/>
        <w:jc w:val="both"/>
        <w:rPr>
          <w:color w:val="000000"/>
          <w:sz w:val="28"/>
        </w:rPr>
      </w:pPr>
      <w:r w:rsidRPr="007922F8">
        <w:rPr>
          <w:color w:val="000000"/>
          <w:sz w:val="28"/>
        </w:rPr>
        <w:t xml:space="preserve">В ходе лекционных занятий обучающемуся необходимо вести конспектирование учебного материала, обращать внимание на категории, формулировки, раскрывающие содержание тех или иных явлений и процессов, научные выводы и практические рекомендации. </w:t>
      </w:r>
    </w:p>
    <w:p w:rsidR="00D92D2A" w:rsidRPr="007922F8" w:rsidRDefault="00D92D2A" w:rsidP="00D92D2A">
      <w:pPr>
        <w:ind w:firstLine="720"/>
        <w:jc w:val="both"/>
        <w:rPr>
          <w:color w:val="000000"/>
          <w:sz w:val="28"/>
        </w:rPr>
      </w:pPr>
      <w:r w:rsidRPr="007922F8">
        <w:rPr>
          <w:color w:val="000000"/>
          <w:sz w:val="28"/>
        </w:rPr>
        <w:t>Необходимо задавать преподавателю уточняющие вопросы с целью уяснения теоретических положений, разрешения спорных ситуаций. Целесообразно дорабатывать свой конспект лекции, делая в нем соответствующие записи из основной и дополнительной литературы, рекомендованной преподавателем и предусмотренной учебной программой дисциплины.</w:t>
      </w:r>
    </w:p>
    <w:p w:rsidR="00D92D2A" w:rsidRPr="007922F8" w:rsidRDefault="00D92D2A" w:rsidP="00D92D2A">
      <w:pPr>
        <w:ind w:firstLine="720"/>
        <w:jc w:val="both"/>
        <w:rPr>
          <w:b/>
          <w:i/>
          <w:color w:val="000000"/>
          <w:sz w:val="28"/>
        </w:rPr>
      </w:pPr>
      <w:r w:rsidRPr="007922F8">
        <w:rPr>
          <w:b/>
          <w:i/>
          <w:color w:val="000000"/>
          <w:sz w:val="28"/>
        </w:rPr>
        <w:t xml:space="preserve">Методические указания для занятий </w:t>
      </w:r>
      <w:r w:rsidR="00CA0C77">
        <w:rPr>
          <w:b/>
          <w:i/>
          <w:color w:val="000000"/>
          <w:sz w:val="28"/>
        </w:rPr>
        <w:t>лабораторного</w:t>
      </w:r>
      <w:r w:rsidR="005F4C70">
        <w:rPr>
          <w:b/>
          <w:i/>
          <w:color w:val="000000"/>
          <w:sz w:val="28"/>
        </w:rPr>
        <w:t xml:space="preserve">и (практического) </w:t>
      </w:r>
      <w:r w:rsidRPr="007922F8">
        <w:rPr>
          <w:b/>
          <w:i/>
          <w:color w:val="000000"/>
          <w:sz w:val="28"/>
        </w:rPr>
        <w:t>ти</w:t>
      </w:r>
      <w:r w:rsidR="005F4C70">
        <w:rPr>
          <w:b/>
          <w:i/>
          <w:color w:val="000000"/>
          <w:sz w:val="28"/>
        </w:rPr>
        <w:t>па</w:t>
      </w:r>
      <w:r w:rsidRPr="007922F8">
        <w:rPr>
          <w:b/>
          <w:i/>
          <w:color w:val="000000"/>
          <w:sz w:val="28"/>
        </w:rPr>
        <w:t>.</w:t>
      </w:r>
    </w:p>
    <w:p w:rsidR="009F5F31" w:rsidRDefault="00DA142A" w:rsidP="009F5F31">
      <w:pPr>
        <w:ind w:firstLine="720"/>
        <w:jc w:val="both"/>
        <w:rPr>
          <w:color w:val="000000"/>
          <w:sz w:val="28"/>
        </w:rPr>
      </w:pPr>
      <w:r w:rsidRPr="00DA142A">
        <w:rPr>
          <w:color w:val="000000"/>
          <w:sz w:val="28"/>
        </w:rPr>
        <w:t>Выполнениюлабораторных</w:t>
      </w:r>
      <w:r w:rsidR="005E7A2B">
        <w:rPr>
          <w:color w:val="000000"/>
          <w:sz w:val="28"/>
        </w:rPr>
        <w:t xml:space="preserve">(практических) </w:t>
      </w:r>
      <w:r w:rsidRPr="00DA142A">
        <w:rPr>
          <w:color w:val="000000"/>
          <w:sz w:val="28"/>
        </w:rPr>
        <w:t>работпредшествует проверка знаний студентов – их теоретической готовности квыполнению задания. Проверка знаний проводится в форме, которуюопределяет преподаватель дисциплины (тестирование, опро</w:t>
      </w:r>
      <w:r w:rsidR="002A0AF2">
        <w:rPr>
          <w:color w:val="000000"/>
          <w:sz w:val="28"/>
        </w:rPr>
        <w:t>с</w:t>
      </w:r>
      <w:r w:rsidRPr="00DA142A">
        <w:rPr>
          <w:color w:val="000000"/>
          <w:sz w:val="28"/>
        </w:rPr>
        <w:t>)</w:t>
      </w:r>
      <w:r w:rsidR="009F5F31">
        <w:rPr>
          <w:color w:val="000000"/>
          <w:sz w:val="28"/>
        </w:rPr>
        <w:t>.</w:t>
      </w:r>
    </w:p>
    <w:p w:rsidR="009F5F31" w:rsidRPr="009F5F31" w:rsidRDefault="009F5F31" w:rsidP="009F5F31">
      <w:pPr>
        <w:ind w:firstLine="720"/>
        <w:jc w:val="both"/>
        <w:rPr>
          <w:color w:val="000000"/>
          <w:sz w:val="28"/>
        </w:rPr>
      </w:pPr>
      <w:r w:rsidRPr="009F5F31">
        <w:rPr>
          <w:color w:val="000000"/>
          <w:sz w:val="28"/>
        </w:rPr>
        <w:lastRenderedPageBreak/>
        <w:t xml:space="preserve">При проведении лабораторных </w:t>
      </w:r>
      <w:r w:rsidR="005E7A2B">
        <w:rPr>
          <w:color w:val="000000"/>
          <w:sz w:val="28"/>
        </w:rPr>
        <w:t xml:space="preserve">(практических) </w:t>
      </w:r>
      <w:r>
        <w:rPr>
          <w:color w:val="000000"/>
          <w:sz w:val="28"/>
        </w:rPr>
        <w:t xml:space="preserve">занятий </w:t>
      </w:r>
      <w:r w:rsidRPr="009F5F31">
        <w:rPr>
          <w:color w:val="000000"/>
          <w:sz w:val="28"/>
        </w:rPr>
        <w:t>выделяютследующие разделы:</w:t>
      </w:r>
    </w:p>
    <w:p w:rsidR="009F5F31" w:rsidRPr="005E7A2B" w:rsidRDefault="009F5F31" w:rsidP="004F0C8E">
      <w:pPr>
        <w:pStyle w:val="a9"/>
        <w:numPr>
          <w:ilvl w:val="0"/>
          <w:numId w:val="12"/>
        </w:numPr>
        <w:tabs>
          <w:tab w:val="left" w:pos="1134"/>
        </w:tabs>
        <w:ind w:left="0" w:firstLine="709"/>
        <w:jc w:val="both"/>
        <w:rPr>
          <w:color w:val="000000"/>
          <w:sz w:val="28"/>
        </w:rPr>
      </w:pPr>
      <w:r w:rsidRPr="005E7A2B">
        <w:rPr>
          <w:color w:val="000000"/>
          <w:sz w:val="28"/>
        </w:rPr>
        <w:t>общие положения (перечень лабораторных или практических</w:t>
      </w:r>
    </w:p>
    <w:p w:rsidR="005E7A2B" w:rsidRPr="005E7A2B" w:rsidRDefault="009F5F31" w:rsidP="004F0C8E">
      <w:pPr>
        <w:pStyle w:val="a9"/>
        <w:numPr>
          <w:ilvl w:val="0"/>
          <w:numId w:val="12"/>
        </w:numPr>
        <w:tabs>
          <w:tab w:val="left" w:pos="1134"/>
        </w:tabs>
        <w:ind w:left="0" w:firstLine="709"/>
        <w:jc w:val="both"/>
        <w:rPr>
          <w:color w:val="000000"/>
          <w:sz w:val="28"/>
        </w:rPr>
      </w:pPr>
      <w:r w:rsidRPr="005E7A2B">
        <w:rPr>
          <w:color w:val="000000"/>
          <w:sz w:val="28"/>
        </w:rPr>
        <w:t>занятий</w:t>
      </w:r>
      <w:r w:rsidR="005E7A2B">
        <w:rPr>
          <w:color w:val="000000"/>
          <w:sz w:val="28"/>
          <w:lang w:val="ru-RU"/>
        </w:rPr>
        <w:t>);</w:t>
      </w:r>
    </w:p>
    <w:p w:rsidR="005E7A2B" w:rsidRPr="005E7A2B" w:rsidRDefault="005E7A2B" w:rsidP="00C6405D">
      <w:pPr>
        <w:pStyle w:val="a9"/>
        <w:numPr>
          <w:ilvl w:val="0"/>
          <w:numId w:val="12"/>
        </w:numPr>
        <w:tabs>
          <w:tab w:val="left" w:pos="1134"/>
        </w:tabs>
        <w:ind w:left="0" w:firstLine="709"/>
        <w:jc w:val="both"/>
        <w:rPr>
          <w:color w:val="000000"/>
          <w:sz w:val="28"/>
        </w:rPr>
      </w:pPr>
      <w:r>
        <w:rPr>
          <w:color w:val="000000"/>
          <w:sz w:val="28"/>
          <w:lang w:val="ru-RU"/>
        </w:rPr>
        <w:t>о</w:t>
      </w:r>
      <w:r w:rsidRPr="005E7A2B">
        <w:rPr>
          <w:color w:val="000000"/>
          <w:sz w:val="28"/>
        </w:rPr>
        <w:t>общие</w:t>
      </w:r>
      <w:r w:rsidR="00C6405D">
        <w:rPr>
          <w:color w:val="000000"/>
          <w:sz w:val="28"/>
        </w:rPr>
        <w:t xml:space="preserve"> требования к выполнению работ</w:t>
      </w:r>
      <w:r w:rsidR="00C6405D">
        <w:rPr>
          <w:color w:val="000000"/>
          <w:sz w:val="28"/>
          <w:lang w:val="ru-RU"/>
        </w:rPr>
        <w:t>;</w:t>
      </w:r>
    </w:p>
    <w:p w:rsidR="005E7A2B" w:rsidRPr="00CE22C8" w:rsidRDefault="005E7A2B" w:rsidP="004F0C8E">
      <w:pPr>
        <w:pStyle w:val="a9"/>
        <w:numPr>
          <w:ilvl w:val="0"/>
          <w:numId w:val="12"/>
        </w:numPr>
        <w:tabs>
          <w:tab w:val="left" w:pos="1134"/>
        </w:tabs>
        <w:ind w:left="0" w:firstLine="709"/>
        <w:jc w:val="both"/>
        <w:rPr>
          <w:color w:val="000000"/>
          <w:sz w:val="28"/>
        </w:rPr>
      </w:pPr>
      <w:r w:rsidRPr="005E7A2B">
        <w:rPr>
          <w:color w:val="000000"/>
          <w:sz w:val="28"/>
        </w:rPr>
        <w:t>и</w:t>
      </w:r>
      <w:r w:rsidR="009F5F31" w:rsidRPr="005E7A2B">
        <w:rPr>
          <w:color w:val="000000"/>
          <w:sz w:val="28"/>
        </w:rPr>
        <w:t>нструкция по каждой работе</w:t>
      </w:r>
      <w:r>
        <w:rPr>
          <w:color w:val="000000"/>
          <w:sz w:val="28"/>
          <w:lang w:val="ru-RU"/>
        </w:rPr>
        <w:t>;</w:t>
      </w:r>
    </w:p>
    <w:p w:rsidR="00DA142A" w:rsidRPr="00C6405D" w:rsidRDefault="009F5F31" w:rsidP="00CE22C8">
      <w:pPr>
        <w:pStyle w:val="a9"/>
        <w:numPr>
          <w:ilvl w:val="0"/>
          <w:numId w:val="12"/>
        </w:numPr>
        <w:tabs>
          <w:tab w:val="left" w:pos="1134"/>
        </w:tabs>
        <w:ind w:left="0" w:firstLine="709"/>
        <w:jc w:val="both"/>
        <w:rPr>
          <w:color w:val="000000"/>
          <w:sz w:val="28"/>
        </w:rPr>
      </w:pPr>
      <w:r w:rsidRPr="005E7A2B">
        <w:rPr>
          <w:color w:val="000000"/>
          <w:sz w:val="28"/>
        </w:rPr>
        <w:t>справочные материалы</w:t>
      </w:r>
      <w:r w:rsidR="005E7A2B">
        <w:rPr>
          <w:color w:val="000000"/>
          <w:sz w:val="28"/>
          <w:lang w:val="ru-RU"/>
        </w:rPr>
        <w:t xml:space="preserve"> и т. </w:t>
      </w:r>
      <w:r w:rsidR="00CE22C8">
        <w:rPr>
          <w:color w:val="000000"/>
          <w:sz w:val="28"/>
          <w:lang w:val="ru-RU"/>
        </w:rPr>
        <w:t>д</w:t>
      </w:r>
      <w:r w:rsidR="005E7A2B">
        <w:rPr>
          <w:color w:val="000000"/>
          <w:sz w:val="28"/>
          <w:lang w:val="ru-RU"/>
        </w:rPr>
        <w:t>.</w:t>
      </w:r>
    </w:p>
    <w:p w:rsidR="00D92D2A" w:rsidRPr="007922F8" w:rsidRDefault="00CA0C77" w:rsidP="00D92D2A">
      <w:pPr>
        <w:ind w:firstLine="720"/>
        <w:jc w:val="both"/>
        <w:rPr>
          <w:color w:val="000000"/>
          <w:sz w:val="28"/>
        </w:rPr>
      </w:pPr>
      <w:r>
        <w:rPr>
          <w:color w:val="000000"/>
          <w:sz w:val="28"/>
        </w:rPr>
        <w:t>Лабораторные</w:t>
      </w:r>
      <w:r w:rsidR="00D92D2A" w:rsidRPr="007922F8">
        <w:rPr>
          <w:color w:val="000000"/>
          <w:sz w:val="28"/>
        </w:rPr>
        <w:t xml:space="preserve"> занятия позволяют развивать у обучающегося творческое теоретическое мышление, умение самостоятельно изучать литературу, анализировать практику; учат четко формулировать мысль, вести дискуссию, то есть имеют исключительно важное значение в развитии самостоятельного мышления. </w:t>
      </w:r>
    </w:p>
    <w:p w:rsidR="00D92D2A" w:rsidRPr="007922F8" w:rsidRDefault="00D92D2A" w:rsidP="00D92D2A">
      <w:pPr>
        <w:ind w:firstLine="720"/>
        <w:jc w:val="both"/>
        <w:rPr>
          <w:color w:val="000000"/>
          <w:sz w:val="28"/>
        </w:rPr>
      </w:pPr>
      <w:r w:rsidRPr="007922F8">
        <w:rPr>
          <w:color w:val="000000"/>
          <w:sz w:val="28"/>
        </w:rPr>
        <w:t>Готовясь к докладу или выступлению в рамках интерактивной формы, при необходимости</w:t>
      </w:r>
      <w:r w:rsidR="000D1097">
        <w:rPr>
          <w:color w:val="000000"/>
          <w:sz w:val="28"/>
        </w:rPr>
        <w:t>,</w:t>
      </w:r>
      <w:r w:rsidRPr="007922F8">
        <w:rPr>
          <w:color w:val="000000"/>
          <w:sz w:val="28"/>
        </w:rPr>
        <w:t xml:space="preserve"> следует обратиться за помощью к преподавателю. </w:t>
      </w:r>
    </w:p>
    <w:p w:rsidR="00D92D2A" w:rsidRPr="007922F8" w:rsidRDefault="00D92D2A" w:rsidP="00D92D2A">
      <w:pPr>
        <w:ind w:firstLine="720"/>
        <w:jc w:val="both"/>
        <w:rPr>
          <w:b/>
          <w:i/>
          <w:color w:val="000000"/>
          <w:sz w:val="28"/>
        </w:rPr>
      </w:pPr>
      <w:r w:rsidRPr="007922F8">
        <w:rPr>
          <w:b/>
          <w:i/>
          <w:color w:val="000000"/>
          <w:sz w:val="28"/>
        </w:rPr>
        <w:t>Методические указания к самостоятельной работе.</w:t>
      </w:r>
    </w:p>
    <w:p w:rsidR="00D92D2A" w:rsidRPr="007922F8" w:rsidRDefault="00D92D2A" w:rsidP="00D92D2A">
      <w:pPr>
        <w:ind w:firstLine="720"/>
        <w:jc w:val="both"/>
        <w:rPr>
          <w:color w:val="000000"/>
          <w:sz w:val="28"/>
        </w:rPr>
      </w:pPr>
      <w:r w:rsidRPr="007922F8">
        <w:rPr>
          <w:color w:val="000000"/>
          <w:sz w:val="28"/>
        </w:rPr>
        <w:t xml:space="preserve">Самостоятельная работа обучающегося является основным средством </w:t>
      </w:r>
      <w:r w:rsidR="00C6405D">
        <w:rPr>
          <w:color w:val="000000"/>
          <w:sz w:val="28"/>
        </w:rPr>
        <w:t>овладения учебным материалом во</w:t>
      </w:r>
      <w:r w:rsidRPr="007922F8">
        <w:rPr>
          <w:color w:val="000000"/>
          <w:sz w:val="28"/>
        </w:rPr>
        <w:t>время, свободное от обязательных учебных занятий. Самостоятельная работа обучающегося над усвоением учебного материала по учебной дисциплине может выполняться в библиотеке университета, учебных кабинетах, компьютерных классах, а также в домашних условиях. Содержание и количество самостоятельной работы обучающегося определяется учебной программой дисциплины, методическими материалами, практическими заданиями и указаниями преподавателя.</w:t>
      </w:r>
    </w:p>
    <w:p w:rsidR="00D92D2A" w:rsidRPr="007922F8" w:rsidRDefault="00D92D2A" w:rsidP="00D92D2A">
      <w:pPr>
        <w:ind w:firstLine="709"/>
        <w:jc w:val="both"/>
        <w:rPr>
          <w:i/>
          <w:color w:val="000000"/>
          <w:sz w:val="28"/>
        </w:rPr>
      </w:pPr>
      <w:r w:rsidRPr="007922F8">
        <w:rPr>
          <w:b/>
          <w:i/>
          <w:color w:val="000000"/>
          <w:sz w:val="28"/>
        </w:rPr>
        <w:t xml:space="preserve">Самостоятельная работа </w:t>
      </w:r>
      <w:r w:rsidRPr="007922F8">
        <w:rPr>
          <w:b/>
          <w:i/>
          <w:iCs/>
          <w:color w:val="000000"/>
          <w:sz w:val="28"/>
        </w:rPr>
        <w:t>в аудиторное время</w:t>
      </w:r>
      <w:r w:rsidRPr="007922F8">
        <w:rPr>
          <w:b/>
          <w:i/>
          <w:color w:val="000000"/>
          <w:sz w:val="28"/>
        </w:rPr>
        <w:t xml:space="preserve"> может включать</w:t>
      </w:r>
      <w:r w:rsidRPr="007922F8">
        <w:rPr>
          <w:i/>
          <w:color w:val="000000"/>
          <w:sz w:val="28"/>
        </w:rPr>
        <w:t xml:space="preserve">: </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 xml:space="preserve">конспектирование лекций; </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выполнение контрольных работ;</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решение задач;</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работу со справочной и методической литературой;</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работу с нормативными правовыми актами;</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выступления с докладами, сообщениями на семинарских занятиях;</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защиту выполненных работ;</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участие в оперативном (текущем) опросе по отдельным темам изучаемой дисциплины;</w:t>
      </w:r>
    </w:p>
    <w:p w:rsidR="00D92D2A" w:rsidRPr="007922F8" w:rsidRDefault="00D92D2A" w:rsidP="000C5E1B">
      <w:pPr>
        <w:numPr>
          <w:ilvl w:val="0"/>
          <w:numId w:val="2"/>
        </w:numPr>
        <w:tabs>
          <w:tab w:val="left" w:pos="1134"/>
        </w:tabs>
        <w:ind w:left="0" w:firstLine="709"/>
        <w:jc w:val="both"/>
        <w:rPr>
          <w:color w:val="000000"/>
          <w:sz w:val="28"/>
        </w:rPr>
      </w:pPr>
      <w:r w:rsidRPr="007922F8">
        <w:rPr>
          <w:color w:val="000000"/>
          <w:sz w:val="28"/>
        </w:rPr>
        <w:t>участие в собеседованиях, деловых (ролевых) играх, дискуссиях, круглых столах, конференциях;</w:t>
      </w:r>
    </w:p>
    <w:p w:rsidR="00691E67" w:rsidRPr="00C6405D" w:rsidRDefault="00D92D2A" w:rsidP="00C6405D">
      <w:pPr>
        <w:numPr>
          <w:ilvl w:val="0"/>
          <w:numId w:val="2"/>
        </w:numPr>
        <w:tabs>
          <w:tab w:val="left" w:pos="1134"/>
        </w:tabs>
        <w:ind w:left="0" w:firstLine="709"/>
        <w:jc w:val="both"/>
        <w:rPr>
          <w:color w:val="000000"/>
          <w:sz w:val="28"/>
        </w:rPr>
      </w:pPr>
      <w:r w:rsidRPr="007922F8">
        <w:rPr>
          <w:color w:val="000000"/>
          <w:sz w:val="28"/>
        </w:rPr>
        <w:t>участие в тестировании и др.</w:t>
      </w:r>
    </w:p>
    <w:p w:rsidR="00D92D2A" w:rsidRPr="007922F8" w:rsidRDefault="00D92D2A" w:rsidP="00D92D2A">
      <w:pPr>
        <w:tabs>
          <w:tab w:val="left" w:pos="1134"/>
        </w:tabs>
        <w:ind w:firstLine="709"/>
        <w:jc w:val="both"/>
        <w:rPr>
          <w:b/>
          <w:i/>
          <w:color w:val="000000"/>
          <w:sz w:val="28"/>
        </w:rPr>
      </w:pPr>
      <w:r w:rsidRPr="007922F8">
        <w:rPr>
          <w:b/>
          <w:i/>
          <w:color w:val="000000"/>
          <w:sz w:val="28"/>
        </w:rPr>
        <w:t xml:space="preserve">Самостоятельная работа </w:t>
      </w:r>
      <w:r w:rsidRPr="007922F8">
        <w:rPr>
          <w:b/>
          <w:i/>
          <w:iCs/>
          <w:color w:val="000000"/>
          <w:sz w:val="28"/>
        </w:rPr>
        <w:t>во внеаудиторное время</w:t>
      </w:r>
      <w:r w:rsidRPr="007922F8">
        <w:rPr>
          <w:b/>
          <w:i/>
          <w:color w:val="000000"/>
          <w:sz w:val="28"/>
        </w:rPr>
        <w:t xml:space="preserve"> может состоять из:</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повторения лекционного материала;</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подготовки к практическим занятиям;</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изучения учебной и научной литературы;</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изучения нормативных правовых актов (в т.ч. в электронных базах данных);</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решения задач, и иных практических заданий</w:t>
      </w:r>
      <w:r w:rsidR="001D4222">
        <w:rPr>
          <w:color w:val="000000"/>
          <w:sz w:val="28"/>
        </w:rPr>
        <w:t>;</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lastRenderedPageBreak/>
        <w:t>подготовки к контрольным работам, тестированию и т.д.;</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подготовки к практическим занятиям устных докладов (сообщений);</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выполнения курсовых работ, предусмотренных учебным планом;</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выполнения выпускных квалификационных работ и др.</w:t>
      </w:r>
      <w:r w:rsidR="001D4222">
        <w:rPr>
          <w:color w:val="000000"/>
          <w:sz w:val="28"/>
        </w:rPr>
        <w:t>;</w:t>
      </w:r>
    </w:p>
    <w:p w:rsidR="00D92D2A" w:rsidRPr="007922F8" w:rsidRDefault="00D92D2A" w:rsidP="000C5E1B">
      <w:pPr>
        <w:numPr>
          <w:ilvl w:val="0"/>
          <w:numId w:val="3"/>
        </w:numPr>
        <w:tabs>
          <w:tab w:val="left" w:pos="1134"/>
        </w:tabs>
        <w:ind w:left="0" w:firstLine="709"/>
        <w:jc w:val="both"/>
        <w:rPr>
          <w:color w:val="000000"/>
          <w:sz w:val="28"/>
        </w:rPr>
      </w:pPr>
      <w:r w:rsidRPr="007922F8">
        <w:rPr>
          <w:color w:val="000000"/>
          <w:sz w:val="28"/>
        </w:rPr>
        <w:t>выделения наиболее сложных и проблемных вопросов по изучаемой теме, получение разъяснений и рекомендаций по данным вопросам с преподавателями на консультациях</w:t>
      </w:r>
      <w:r w:rsidR="001D4222">
        <w:rPr>
          <w:color w:val="000000"/>
          <w:sz w:val="28"/>
        </w:rPr>
        <w:t>;</w:t>
      </w:r>
    </w:p>
    <w:p w:rsidR="00F510A8" w:rsidRPr="00F510A8" w:rsidRDefault="00D92D2A" w:rsidP="00BF0A8C">
      <w:pPr>
        <w:numPr>
          <w:ilvl w:val="0"/>
          <w:numId w:val="3"/>
        </w:numPr>
        <w:tabs>
          <w:tab w:val="left" w:pos="1134"/>
        </w:tabs>
        <w:ind w:left="0" w:firstLine="708"/>
        <w:jc w:val="both"/>
        <w:rPr>
          <w:rFonts w:eastAsia="HiddenHorzOCR"/>
          <w:sz w:val="28"/>
          <w:szCs w:val="28"/>
        </w:rPr>
      </w:pPr>
      <w:r w:rsidRPr="00F510A8">
        <w:rPr>
          <w:color w:val="000000"/>
          <w:sz w:val="28"/>
        </w:rPr>
        <w:t>проведения самоконтроля путем ответов на вопросы текущего контроля знаний, решения представленных в учебно-методических материалах кафедры задач, тестов</w:t>
      </w:r>
      <w:r w:rsidR="00F510A8">
        <w:rPr>
          <w:color w:val="000000"/>
          <w:sz w:val="28"/>
        </w:rPr>
        <w:t>, докладов</w:t>
      </w:r>
      <w:r w:rsidR="001D4222">
        <w:rPr>
          <w:color w:val="000000"/>
          <w:sz w:val="28"/>
        </w:rPr>
        <w:t>;</w:t>
      </w:r>
    </w:p>
    <w:p w:rsidR="00D92D2A" w:rsidRPr="00F510A8" w:rsidRDefault="001D4222" w:rsidP="00BF0A8C">
      <w:pPr>
        <w:numPr>
          <w:ilvl w:val="0"/>
          <w:numId w:val="3"/>
        </w:numPr>
        <w:tabs>
          <w:tab w:val="left" w:pos="1134"/>
        </w:tabs>
        <w:ind w:left="0" w:firstLine="708"/>
        <w:jc w:val="both"/>
        <w:rPr>
          <w:rFonts w:eastAsia="HiddenHorzOCR"/>
          <w:sz w:val="28"/>
          <w:szCs w:val="28"/>
        </w:rPr>
      </w:pPr>
      <w:r>
        <w:rPr>
          <w:rFonts w:eastAsia="HiddenHorzOCR"/>
          <w:sz w:val="28"/>
          <w:szCs w:val="28"/>
        </w:rPr>
        <w:t>т</w:t>
      </w:r>
      <w:r w:rsidR="00D92D2A" w:rsidRPr="00F510A8">
        <w:rPr>
          <w:rFonts w:eastAsia="HiddenHorzOCR"/>
          <w:sz w:val="28"/>
          <w:szCs w:val="28"/>
        </w:rPr>
        <w:t>екущий контроль осуществляется в форме устных, тестовых опросов, докладов</w:t>
      </w:r>
      <w:r>
        <w:rPr>
          <w:rFonts w:eastAsia="HiddenHorzOCR"/>
          <w:sz w:val="28"/>
          <w:szCs w:val="28"/>
        </w:rPr>
        <w:t>;</w:t>
      </w:r>
    </w:p>
    <w:p w:rsidR="00D92D2A" w:rsidRPr="00CF2B0E" w:rsidRDefault="00D92D2A" w:rsidP="00D92D2A">
      <w:pPr>
        <w:pStyle w:val="40"/>
        <w:spacing w:before="0" w:after="0" w:line="240" w:lineRule="auto"/>
        <w:ind w:firstLine="708"/>
        <w:jc w:val="both"/>
        <w:rPr>
          <w:rFonts w:eastAsia="HiddenHorzOCR"/>
          <w:sz w:val="28"/>
          <w:szCs w:val="28"/>
        </w:rPr>
      </w:pPr>
      <w:r>
        <w:rPr>
          <w:rFonts w:eastAsia="HiddenHorzOCR"/>
          <w:sz w:val="28"/>
          <w:szCs w:val="28"/>
        </w:rPr>
        <w:t xml:space="preserve">В случае пропусков занятий, наличия индивидуального графика обучения и для закрепления практических навыков студентам могут быть выданы типовые индивидуальные задания, которые должны быть сданы в установленный преподавателем срок. </w:t>
      </w:r>
    </w:p>
    <w:p w:rsidR="00D92D2A" w:rsidRDefault="00D92D2A" w:rsidP="00D92D2A">
      <w:pPr>
        <w:autoSpaceDE w:val="0"/>
        <w:autoSpaceDN w:val="0"/>
        <w:adjustRightInd w:val="0"/>
        <w:spacing w:before="240" w:after="120"/>
        <w:ind w:firstLine="708"/>
        <w:jc w:val="both"/>
        <w:rPr>
          <w:rFonts w:eastAsia="HiddenHorzOCR"/>
          <w:b/>
          <w:sz w:val="28"/>
          <w:szCs w:val="28"/>
        </w:rPr>
      </w:pPr>
      <w:r w:rsidRPr="003D41A5">
        <w:rPr>
          <w:rFonts w:eastAsia="HiddenHorzOCR"/>
          <w:b/>
          <w:bCs/>
          <w:sz w:val="28"/>
          <w:szCs w:val="28"/>
        </w:rPr>
        <w:t>1</w:t>
      </w:r>
      <w:r>
        <w:rPr>
          <w:rFonts w:eastAsia="HiddenHorzOCR"/>
          <w:b/>
          <w:bCs/>
          <w:sz w:val="28"/>
          <w:szCs w:val="28"/>
        </w:rPr>
        <w:t>5</w:t>
      </w:r>
      <w:r w:rsidRPr="003D41A5">
        <w:rPr>
          <w:rFonts w:eastAsia="HiddenHorzOCR"/>
          <w:b/>
          <w:bCs/>
          <w:sz w:val="28"/>
          <w:szCs w:val="28"/>
        </w:rPr>
        <w:t xml:space="preserve">. </w:t>
      </w:r>
      <w:r>
        <w:rPr>
          <w:rFonts w:eastAsia="HiddenHorzOCR"/>
          <w:b/>
          <w:sz w:val="28"/>
          <w:szCs w:val="28"/>
        </w:rPr>
        <w:t>Особенности реализации дисциплины для инвалидов и лиц с ограниченными возможностями здоровья</w:t>
      </w:r>
    </w:p>
    <w:p w:rsidR="00D92D2A" w:rsidRPr="002421D8" w:rsidRDefault="00D92D2A" w:rsidP="00D92D2A">
      <w:pPr>
        <w:ind w:firstLine="709"/>
        <w:jc w:val="both"/>
        <w:rPr>
          <w:rFonts w:eastAsia="HiddenHorzOCR"/>
          <w:sz w:val="28"/>
          <w:szCs w:val="28"/>
          <w:lang/>
        </w:rPr>
      </w:pPr>
      <w:r w:rsidRPr="002421D8">
        <w:rPr>
          <w:rFonts w:eastAsia="HiddenHorzOCR"/>
          <w:sz w:val="28"/>
          <w:szCs w:val="28"/>
          <w:lang/>
        </w:rPr>
        <w:t xml:space="preserve">Обучение по дисциплине </w:t>
      </w:r>
      <w:r w:rsidR="005E126E">
        <w:rPr>
          <w:rFonts w:eastAsia="HiddenHorzOCR"/>
          <w:sz w:val="28"/>
          <w:szCs w:val="28"/>
          <w:lang/>
        </w:rPr>
        <w:t>«</w:t>
      </w:r>
      <w:r w:rsidR="0051064E">
        <w:rPr>
          <w:rFonts w:eastAsia="HiddenHorzOCR"/>
          <w:sz w:val="28"/>
          <w:szCs w:val="28"/>
          <w:lang/>
        </w:rPr>
        <w:t>Инженерная и компьютерная графика</w:t>
      </w:r>
      <w:r w:rsidR="005E126E">
        <w:rPr>
          <w:rFonts w:eastAsia="HiddenHorzOCR"/>
          <w:sz w:val="28"/>
          <w:szCs w:val="28"/>
          <w:lang/>
        </w:rPr>
        <w:t>»</w:t>
      </w:r>
      <w:r w:rsidRPr="002421D8">
        <w:rPr>
          <w:rFonts w:eastAsia="HiddenHorzOCR"/>
          <w:sz w:val="28"/>
          <w:szCs w:val="28"/>
          <w:lang/>
        </w:rPr>
        <w:t>инвалидов и лиц с ограниченными возможностями здоровья (далее ОВЗ) осуществляется преподавателем с учетом особенностей психофизического развития, индивидуальных возможностей и состояния здоровья таких обучающихся.</w:t>
      </w:r>
    </w:p>
    <w:p w:rsidR="00D92D2A" w:rsidRDefault="00D92D2A" w:rsidP="00D92D2A">
      <w:pPr>
        <w:autoSpaceDE w:val="0"/>
        <w:autoSpaceDN w:val="0"/>
        <w:adjustRightInd w:val="0"/>
        <w:ind w:firstLine="708"/>
        <w:jc w:val="both"/>
        <w:rPr>
          <w:rFonts w:eastAsia="HiddenHorzOCR"/>
          <w:sz w:val="28"/>
          <w:szCs w:val="28"/>
        </w:rPr>
      </w:pPr>
      <w:r>
        <w:rPr>
          <w:rFonts w:eastAsia="HiddenHorzOCR"/>
          <w:sz w:val="28"/>
          <w:szCs w:val="28"/>
        </w:rPr>
        <w:t xml:space="preserve">Для студентов с нарушениями опорно-двигательной функции и с ОВЗ по слуху предусматривается сопровождение лекций и практических занятий мультимедийными средствами, раздаточным материалом. </w:t>
      </w:r>
    </w:p>
    <w:p w:rsidR="00D92D2A" w:rsidRDefault="00D92D2A" w:rsidP="00D92D2A">
      <w:pPr>
        <w:autoSpaceDE w:val="0"/>
        <w:autoSpaceDN w:val="0"/>
        <w:adjustRightInd w:val="0"/>
        <w:ind w:firstLine="708"/>
        <w:jc w:val="both"/>
        <w:rPr>
          <w:rFonts w:eastAsia="HiddenHorzOCR"/>
          <w:sz w:val="28"/>
          <w:szCs w:val="28"/>
        </w:rPr>
      </w:pPr>
      <w:r>
        <w:rPr>
          <w:rFonts w:eastAsia="HiddenHorzOCR"/>
          <w:sz w:val="28"/>
          <w:szCs w:val="28"/>
        </w:rPr>
        <w:t>Для студентов с ОВЗ по зрению предусматривается применение технических средств усиления остаточного зрения, а также предусмотрена возможность разработки аудиоматериалов.</w:t>
      </w:r>
    </w:p>
    <w:p w:rsidR="00D92D2A" w:rsidRPr="003D41A5" w:rsidRDefault="00D92D2A" w:rsidP="00D92D2A">
      <w:pPr>
        <w:autoSpaceDE w:val="0"/>
        <w:autoSpaceDN w:val="0"/>
        <w:adjustRightInd w:val="0"/>
        <w:ind w:firstLine="708"/>
        <w:jc w:val="both"/>
        <w:rPr>
          <w:rFonts w:eastAsia="HiddenHorzOCR"/>
          <w:sz w:val="28"/>
          <w:szCs w:val="28"/>
        </w:rPr>
      </w:pPr>
      <w:r>
        <w:rPr>
          <w:rFonts w:eastAsia="HiddenHorzOCR"/>
          <w:sz w:val="28"/>
          <w:szCs w:val="28"/>
        </w:rPr>
        <w:t xml:space="preserve">По дисциплине </w:t>
      </w:r>
      <w:r w:rsidR="00211679">
        <w:rPr>
          <w:rFonts w:eastAsia="HiddenHorzOCR"/>
          <w:sz w:val="28"/>
          <w:szCs w:val="28"/>
          <w:lang/>
        </w:rPr>
        <w:t>«</w:t>
      </w:r>
      <w:r w:rsidR="0080486A">
        <w:rPr>
          <w:rFonts w:eastAsia="HiddenHorzOCR"/>
          <w:sz w:val="28"/>
          <w:szCs w:val="28"/>
          <w:lang/>
        </w:rPr>
        <w:t>Инженерная и компьютерная графика</w:t>
      </w:r>
      <w:r w:rsidR="00211679">
        <w:rPr>
          <w:rFonts w:eastAsia="HiddenHorzOCR"/>
          <w:sz w:val="28"/>
          <w:szCs w:val="28"/>
          <w:lang/>
        </w:rPr>
        <w:t>»</w:t>
      </w:r>
      <w:r w:rsidR="00FA41A6">
        <w:rPr>
          <w:rFonts w:eastAsia="HiddenHorzOCR"/>
          <w:sz w:val="28"/>
          <w:szCs w:val="28"/>
          <w:lang/>
        </w:rPr>
        <w:t>обу</w:t>
      </w:r>
      <w:r>
        <w:rPr>
          <w:rFonts w:eastAsia="HiddenHorzOCR"/>
          <w:sz w:val="28"/>
          <w:szCs w:val="28"/>
        </w:rPr>
        <w:t>чение инвалидов и лиц с ограниченными возможностями здоровья может осуществляться как в аудитории, так и с использованием электронной информационно-образовательной среды, образовательного портала и электронной почты.</w:t>
      </w:r>
    </w:p>
    <w:p w:rsidR="00D92D2A" w:rsidRDefault="00D92D2A"/>
    <w:sectPr w:rsidR="00D92D2A" w:rsidSect="00D92D2A">
      <w:headerReference w:type="default" r:id="rId35"/>
      <w:footerReference w:type="default" r:id="rId36"/>
      <w:pgSz w:w="11906" w:h="16838" w:code="9"/>
      <w:pgMar w:top="1134" w:right="1416" w:bottom="1134" w:left="1134" w:header="709" w:footer="22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676" w:rsidRDefault="00CF0676">
      <w:r>
        <w:separator/>
      </w:r>
    </w:p>
  </w:endnote>
  <w:endnote w:type="continuationSeparator" w:id="1">
    <w:p w:rsidR="00CF0676" w:rsidRDefault="00CF06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BAE" w:rsidRPr="008E1E43" w:rsidRDefault="00DC03FC">
    <w:pPr>
      <w:pStyle w:val="a3"/>
      <w:jc w:val="center"/>
    </w:pPr>
    <w:r w:rsidRPr="008E1E43">
      <w:fldChar w:fldCharType="begin"/>
    </w:r>
    <w:r w:rsidR="007D7BAE" w:rsidRPr="008E1E43">
      <w:instrText>PAGE   \* MERGEFORMAT</w:instrText>
    </w:r>
    <w:r w:rsidRPr="008E1E43">
      <w:fldChar w:fldCharType="separate"/>
    </w:r>
    <w:r w:rsidR="005D1E4F">
      <w:rPr>
        <w:noProof/>
      </w:rPr>
      <w:t>2</w:t>
    </w:r>
    <w:r w:rsidRPr="008E1E43">
      <w:fldChar w:fldCharType="end"/>
    </w:r>
  </w:p>
  <w:p w:rsidR="007D7BAE" w:rsidRDefault="007D7BA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676" w:rsidRDefault="00CF0676">
      <w:r>
        <w:separator/>
      </w:r>
    </w:p>
  </w:footnote>
  <w:footnote w:type="continuationSeparator" w:id="1">
    <w:p w:rsidR="00CF0676" w:rsidRDefault="00CF06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BAE" w:rsidRDefault="007D7BAE" w:rsidP="00973C02">
    <w:pPr>
      <w:pStyle w:val="a7"/>
      <w:tabs>
        <w:tab w:val="clear" w:pos="4677"/>
        <w:tab w:val="clear" w:pos="9355"/>
        <w:tab w:val="left" w:pos="6864"/>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15D7F1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FA6F85"/>
    <w:multiLevelType w:val="hybridMultilevel"/>
    <w:tmpl w:val="0AF229CE"/>
    <w:lvl w:ilvl="0" w:tplc="48BCC0C0">
      <w:start w:val="9"/>
      <w:numFmt w:val="bullet"/>
      <w:lvlText w:val="–"/>
      <w:lvlJc w:val="left"/>
      <w:pPr>
        <w:ind w:left="1429" w:hanging="360"/>
      </w:pPr>
      <w:rPr>
        <w:rFonts w:ascii="Times New Roman" w:eastAsia="HiddenHorzOCR" w:hAnsi="Times New Roman" w:cs="Times New Roman" w:hint="default"/>
        <w:color w:val="auto"/>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122C04"/>
    <w:multiLevelType w:val="hybridMultilevel"/>
    <w:tmpl w:val="70FA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C5F30"/>
    <w:multiLevelType w:val="hybridMultilevel"/>
    <w:tmpl w:val="B02862B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02C0DE7"/>
    <w:multiLevelType w:val="multilevel"/>
    <w:tmpl w:val="D5444E98"/>
    <w:lvl w:ilvl="0">
      <w:start w:val="1"/>
      <w:numFmt w:val="decimal"/>
      <w:lvlText w:val="%1."/>
      <w:lvlJc w:val="left"/>
      <w:pPr>
        <w:ind w:left="502"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3A37782"/>
    <w:multiLevelType w:val="hybridMultilevel"/>
    <w:tmpl w:val="15027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AC267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72E7253"/>
    <w:multiLevelType w:val="multilevel"/>
    <w:tmpl w:val="5B58B7B2"/>
    <w:lvl w:ilvl="0">
      <w:start w:val="8"/>
      <w:numFmt w:val="decimal"/>
      <w:lvlText w:val="%1"/>
      <w:lvlJc w:val="left"/>
      <w:pPr>
        <w:ind w:left="576" w:hanging="576"/>
      </w:pPr>
      <w:rPr>
        <w:rFonts w:hint="default"/>
      </w:rPr>
    </w:lvl>
    <w:lvl w:ilvl="1">
      <w:start w:val="2"/>
      <w:numFmt w:val="decimal"/>
      <w:lvlText w:val="%1.%2"/>
      <w:lvlJc w:val="left"/>
      <w:pPr>
        <w:ind w:left="1001" w:hanging="576"/>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9">
    <w:nsid w:val="17D04EFE"/>
    <w:multiLevelType w:val="hybridMultilevel"/>
    <w:tmpl w:val="5082159E"/>
    <w:lvl w:ilvl="0" w:tplc="9A5A0D5A">
      <w:start w:val="9"/>
      <w:numFmt w:val="bullet"/>
      <w:lvlText w:val="–"/>
      <w:lvlJc w:val="left"/>
      <w:pPr>
        <w:autoSpaceDE w:val="0"/>
        <w:autoSpaceDN w:val="0"/>
      </w:pPr>
      <w:rPr>
        <w:rFonts w:ascii="Times New Roman" w:eastAsia="HiddenHorzOCR"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nsid w:val="27825950"/>
    <w:multiLevelType w:val="multilevel"/>
    <w:tmpl w:val="98DC96B4"/>
    <w:lvl w:ilvl="0">
      <w:start w:val="1"/>
      <w:numFmt w:val="decimal"/>
      <w:lvlText w:val="%1."/>
      <w:lvlJc w:val="left"/>
      <w:pPr>
        <w:ind w:left="622" w:hanging="622"/>
      </w:pPr>
      <w:rPr>
        <w:rFonts w:ascii="Times New Roman" w:eastAsia="Calibri" w:hAnsi="Times New Roman" w:cs="Times New Roman"/>
      </w:rPr>
    </w:lvl>
    <w:lvl w:ilvl="1">
      <w:start w:val="2"/>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nsid w:val="2C310C35"/>
    <w:multiLevelType w:val="hybridMultilevel"/>
    <w:tmpl w:val="C2DE4B4C"/>
    <w:lvl w:ilvl="0" w:tplc="0419000F">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9E5CC7"/>
    <w:multiLevelType w:val="hybridMultilevel"/>
    <w:tmpl w:val="FB4E94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9B55AC"/>
    <w:multiLevelType w:val="hybridMultilevel"/>
    <w:tmpl w:val="FB4E94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127FE6"/>
    <w:multiLevelType w:val="hybridMultilevel"/>
    <w:tmpl w:val="B02862B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6220732"/>
    <w:multiLevelType w:val="multilevel"/>
    <w:tmpl w:val="75301C48"/>
    <w:lvl w:ilvl="0">
      <w:start w:val="8"/>
      <w:numFmt w:val="decimal"/>
      <w:lvlText w:val="%1"/>
      <w:lvlJc w:val="left"/>
      <w:pPr>
        <w:ind w:left="600" w:hanging="600"/>
      </w:pPr>
      <w:rPr>
        <w:rFonts w:hint="default"/>
      </w:rPr>
    </w:lvl>
    <w:lvl w:ilvl="1">
      <w:start w:val="2"/>
      <w:numFmt w:val="decimal"/>
      <w:lvlText w:val="%1.%2"/>
      <w:lvlJc w:val="left"/>
      <w:pPr>
        <w:ind w:left="1598" w:hanging="600"/>
      </w:pPr>
      <w:rPr>
        <w:rFonts w:hint="default"/>
      </w:rPr>
    </w:lvl>
    <w:lvl w:ilvl="2">
      <w:start w:val="4"/>
      <w:numFmt w:val="decimal"/>
      <w:lvlText w:val="%1.%2.%3"/>
      <w:lvlJc w:val="left"/>
      <w:pPr>
        <w:ind w:left="2716" w:hanging="720"/>
      </w:pPr>
      <w:rPr>
        <w:rFonts w:hint="default"/>
      </w:rPr>
    </w:lvl>
    <w:lvl w:ilvl="3">
      <w:start w:val="1"/>
      <w:numFmt w:val="decimal"/>
      <w:lvlText w:val="%1.%2.%3.%4"/>
      <w:lvlJc w:val="left"/>
      <w:pPr>
        <w:ind w:left="4074" w:hanging="108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430" w:hanging="144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786" w:hanging="1800"/>
      </w:pPr>
      <w:rPr>
        <w:rFonts w:hint="default"/>
      </w:rPr>
    </w:lvl>
    <w:lvl w:ilvl="8">
      <w:start w:val="1"/>
      <w:numFmt w:val="decimal"/>
      <w:lvlText w:val="%1.%2.%3.%4.%5.%6.%7.%8.%9"/>
      <w:lvlJc w:val="left"/>
      <w:pPr>
        <w:ind w:left="10144" w:hanging="2160"/>
      </w:pPr>
      <w:rPr>
        <w:rFonts w:hint="default"/>
      </w:rPr>
    </w:lvl>
  </w:abstractNum>
  <w:abstractNum w:abstractNumId="16">
    <w:nsid w:val="37667B39"/>
    <w:multiLevelType w:val="hybridMultilevel"/>
    <w:tmpl w:val="40C2E7D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F4334"/>
    <w:multiLevelType w:val="multilevel"/>
    <w:tmpl w:val="DE98F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8C2D46"/>
    <w:multiLevelType w:val="hybridMultilevel"/>
    <w:tmpl w:val="150275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C284684"/>
    <w:multiLevelType w:val="hybridMultilevel"/>
    <w:tmpl w:val="B4326444"/>
    <w:lvl w:ilvl="0" w:tplc="2200C490">
      <w:start w:val="1"/>
      <w:numFmt w:val="decimal"/>
      <w:lvlText w:val="%1."/>
      <w:lvlJc w:val="left"/>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D3F00FA"/>
    <w:multiLevelType w:val="hybridMultilevel"/>
    <w:tmpl w:val="15AA9FBC"/>
    <w:lvl w:ilvl="0" w:tplc="E7707710">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D456F80"/>
    <w:multiLevelType w:val="hybridMultilevel"/>
    <w:tmpl w:val="A608F2F2"/>
    <w:lvl w:ilvl="0" w:tplc="0419000F">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B369DF"/>
    <w:multiLevelType w:val="hybridMultilevel"/>
    <w:tmpl w:val="C2DE4B4C"/>
    <w:lvl w:ilvl="0" w:tplc="0419000F">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C00D73"/>
    <w:multiLevelType w:val="hybridMultilevel"/>
    <w:tmpl w:val="A366FEAC"/>
    <w:lvl w:ilvl="0" w:tplc="54F83C0A">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8495035"/>
    <w:multiLevelType w:val="hybridMultilevel"/>
    <w:tmpl w:val="B4C205DA"/>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15"/>
  </w:num>
  <w:num w:numId="5">
    <w:abstractNumId w:val="3"/>
  </w:num>
  <w:num w:numId="6">
    <w:abstractNumId w:val="21"/>
  </w:num>
  <w:num w:numId="7">
    <w:abstractNumId w:val="23"/>
  </w:num>
  <w:num w:numId="8">
    <w:abstractNumId w:val="6"/>
  </w:num>
  <w:num w:numId="9">
    <w:abstractNumId w:val="2"/>
  </w:num>
  <w:num w:numId="10">
    <w:abstractNumId w:val="16"/>
  </w:num>
  <w:num w:numId="11">
    <w:abstractNumId w:val="18"/>
  </w:num>
  <w:num w:numId="12">
    <w:abstractNumId w:val="9"/>
  </w:num>
  <w:num w:numId="13">
    <w:abstractNumId w:val="19"/>
  </w:num>
  <w:num w:numId="14">
    <w:abstractNumId w:val="1"/>
  </w:num>
  <w:num w:numId="15">
    <w:abstractNumId w:val="7"/>
  </w:num>
  <w:num w:numId="16">
    <w:abstractNumId w:val="20"/>
  </w:num>
  <w:num w:numId="17">
    <w:abstractNumId w:val="14"/>
  </w:num>
  <w:num w:numId="18">
    <w:abstractNumId w:val="4"/>
  </w:num>
  <w:num w:numId="19">
    <w:abstractNumId w:val="24"/>
  </w:num>
  <w:num w:numId="20">
    <w:abstractNumId w:val="8"/>
  </w:num>
  <w:num w:numId="21">
    <w:abstractNumId w:val="5"/>
  </w:num>
  <w:num w:numId="22">
    <w:abstractNumId w:val="17"/>
  </w:num>
  <w:num w:numId="23">
    <w:abstractNumId w:val="22"/>
  </w:num>
  <w:num w:numId="24">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w:hdrShapeDefaults>
  <w:footnotePr>
    <w:footnote w:id="0"/>
    <w:footnote w:id="1"/>
  </w:footnotePr>
  <w:endnotePr>
    <w:endnote w:id="0"/>
    <w:endnote w:id="1"/>
  </w:endnotePr>
  <w:compat/>
  <w:rsids>
    <w:rsidRoot w:val="00D92D2A"/>
    <w:rsid w:val="00002649"/>
    <w:rsid w:val="00005AE9"/>
    <w:rsid w:val="000150A2"/>
    <w:rsid w:val="00016AAE"/>
    <w:rsid w:val="00020380"/>
    <w:rsid w:val="0002536F"/>
    <w:rsid w:val="00035ADB"/>
    <w:rsid w:val="00036B3A"/>
    <w:rsid w:val="00043381"/>
    <w:rsid w:val="0004746B"/>
    <w:rsid w:val="00051C8F"/>
    <w:rsid w:val="000543F4"/>
    <w:rsid w:val="00060C99"/>
    <w:rsid w:val="0006184E"/>
    <w:rsid w:val="00063937"/>
    <w:rsid w:val="00065B26"/>
    <w:rsid w:val="00070779"/>
    <w:rsid w:val="0007194F"/>
    <w:rsid w:val="0007396C"/>
    <w:rsid w:val="00077E23"/>
    <w:rsid w:val="00081369"/>
    <w:rsid w:val="00083C49"/>
    <w:rsid w:val="00085885"/>
    <w:rsid w:val="0009042A"/>
    <w:rsid w:val="00090EF0"/>
    <w:rsid w:val="000A21A6"/>
    <w:rsid w:val="000A520A"/>
    <w:rsid w:val="000A7330"/>
    <w:rsid w:val="000B079D"/>
    <w:rsid w:val="000B1101"/>
    <w:rsid w:val="000B38E5"/>
    <w:rsid w:val="000B69E5"/>
    <w:rsid w:val="000C2D73"/>
    <w:rsid w:val="000C4231"/>
    <w:rsid w:val="000C496F"/>
    <w:rsid w:val="000C5E1B"/>
    <w:rsid w:val="000C7A1E"/>
    <w:rsid w:val="000D1097"/>
    <w:rsid w:val="000E024A"/>
    <w:rsid w:val="000E4320"/>
    <w:rsid w:val="000E4819"/>
    <w:rsid w:val="000F4F5D"/>
    <w:rsid w:val="00100BDC"/>
    <w:rsid w:val="001019C9"/>
    <w:rsid w:val="001026F1"/>
    <w:rsid w:val="00103077"/>
    <w:rsid w:val="001044D5"/>
    <w:rsid w:val="00104B77"/>
    <w:rsid w:val="001061D2"/>
    <w:rsid w:val="00106447"/>
    <w:rsid w:val="00107CAB"/>
    <w:rsid w:val="00113E66"/>
    <w:rsid w:val="00117166"/>
    <w:rsid w:val="00127AFA"/>
    <w:rsid w:val="00127C96"/>
    <w:rsid w:val="0013298A"/>
    <w:rsid w:val="001355E3"/>
    <w:rsid w:val="00140907"/>
    <w:rsid w:val="00140A9B"/>
    <w:rsid w:val="0014358D"/>
    <w:rsid w:val="00144799"/>
    <w:rsid w:val="00145A06"/>
    <w:rsid w:val="001474A1"/>
    <w:rsid w:val="001512DF"/>
    <w:rsid w:val="00152E47"/>
    <w:rsid w:val="00154787"/>
    <w:rsid w:val="00156D78"/>
    <w:rsid w:val="00164F66"/>
    <w:rsid w:val="00166A40"/>
    <w:rsid w:val="00170AA3"/>
    <w:rsid w:val="00171689"/>
    <w:rsid w:val="00172477"/>
    <w:rsid w:val="001768A5"/>
    <w:rsid w:val="00180CEE"/>
    <w:rsid w:val="001811BD"/>
    <w:rsid w:val="0018261B"/>
    <w:rsid w:val="00187088"/>
    <w:rsid w:val="0019404A"/>
    <w:rsid w:val="00196346"/>
    <w:rsid w:val="001A217F"/>
    <w:rsid w:val="001A2A31"/>
    <w:rsid w:val="001A702C"/>
    <w:rsid w:val="001B16F5"/>
    <w:rsid w:val="001B651D"/>
    <w:rsid w:val="001B6D51"/>
    <w:rsid w:val="001C0756"/>
    <w:rsid w:val="001C176B"/>
    <w:rsid w:val="001C2567"/>
    <w:rsid w:val="001C4BF6"/>
    <w:rsid w:val="001D06F5"/>
    <w:rsid w:val="001D2849"/>
    <w:rsid w:val="001D4222"/>
    <w:rsid w:val="001D61B9"/>
    <w:rsid w:val="001E00AE"/>
    <w:rsid w:val="001E4782"/>
    <w:rsid w:val="001E7395"/>
    <w:rsid w:val="001F02CF"/>
    <w:rsid w:val="001F2512"/>
    <w:rsid w:val="001F28C6"/>
    <w:rsid w:val="001F343D"/>
    <w:rsid w:val="001F4C2D"/>
    <w:rsid w:val="001F5A81"/>
    <w:rsid w:val="001F774C"/>
    <w:rsid w:val="00202602"/>
    <w:rsid w:val="002036F4"/>
    <w:rsid w:val="00210607"/>
    <w:rsid w:val="00211679"/>
    <w:rsid w:val="00211C85"/>
    <w:rsid w:val="00215623"/>
    <w:rsid w:val="002173BF"/>
    <w:rsid w:val="00221099"/>
    <w:rsid w:val="00221917"/>
    <w:rsid w:val="00226B0E"/>
    <w:rsid w:val="00231883"/>
    <w:rsid w:val="0023196E"/>
    <w:rsid w:val="00235D1B"/>
    <w:rsid w:val="00237D88"/>
    <w:rsid w:val="00242CA2"/>
    <w:rsid w:val="00245220"/>
    <w:rsid w:val="00245CE6"/>
    <w:rsid w:val="00247138"/>
    <w:rsid w:val="00251E31"/>
    <w:rsid w:val="00252B48"/>
    <w:rsid w:val="002575A1"/>
    <w:rsid w:val="002617F9"/>
    <w:rsid w:val="00263D87"/>
    <w:rsid w:val="002707E2"/>
    <w:rsid w:val="002717F5"/>
    <w:rsid w:val="0027215C"/>
    <w:rsid w:val="00272A64"/>
    <w:rsid w:val="002736C7"/>
    <w:rsid w:val="002738AF"/>
    <w:rsid w:val="002811AE"/>
    <w:rsid w:val="002858F6"/>
    <w:rsid w:val="00285E77"/>
    <w:rsid w:val="00286EB7"/>
    <w:rsid w:val="00292594"/>
    <w:rsid w:val="00293654"/>
    <w:rsid w:val="002A0AF2"/>
    <w:rsid w:val="002A56B6"/>
    <w:rsid w:val="002B10C2"/>
    <w:rsid w:val="002B279B"/>
    <w:rsid w:val="002B318F"/>
    <w:rsid w:val="002B6A1F"/>
    <w:rsid w:val="002B7CD4"/>
    <w:rsid w:val="002C4B5B"/>
    <w:rsid w:val="002D02FA"/>
    <w:rsid w:val="002D0E64"/>
    <w:rsid w:val="002D15D9"/>
    <w:rsid w:val="002D1F7A"/>
    <w:rsid w:val="002D4354"/>
    <w:rsid w:val="002D7F45"/>
    <w:rsid w:val="002E0D95"/>
    <w:rsid w:val="002E1382"/>
    <w:rsid w:val="002E3FC0"/>
    <w:rsid w:val="002F2444"/>
    <w:rsid w:val="002F2D7B"/>
    <w:rsid w:val="002F3A9E"/>
    <w:rsid w:val="002F3F55"/>
    <w:rsid w:val="00301174"/>
    <w:rsid w:val="00302A7F"/>
    <w:rsid w:val="00305CED"/>
    <w:rsid w:val="0030628C"/>
    <w:rsid w:val="0031105E"/>
    <w:rsid w:val="00316CBE"/>
    <w:rsid w:val="00321760"/>
    <w:rsid w:val="0032179F"/>
    <w:rsid w:val="00324914"/>
    <w:rsid w:val="00324CA5"/>
    <w:rsid w:val="0032737D"/>
    <w:rsid w:val="00337679"/>
    <w:rsid w:val="003413C1"/>
    <w:rsid w:val="00342AB1"/>
    <w:rsid w:val="00344C10"/>
    <w:rsid w:val="00346C36"/>
    <w:rsid w:val="0034761D"/>
    <w:rsid w:val="00350979"/>
    <w:rsid w:val="0035545B"/>
    <w:rsid w:val="00355ADA"/>
    <w:rsid w:val="0036131F"/>
    <w:rsid w:val="00361DCC"/>
    <w:rsid w:val="0036524B"/>
    <w:rsid w:val="003652C3"/>
    <w:rsid w:val="00367CA7"/>
    <w:rsid w:val="0037031D"/>
    <w:rsid w:val="003750A1"/>
    <w:rsid w:val="00375D4D"/>
    <w:rsid w:val="00376C7E"/>
    <w:rsid w:val="003776FB"/>
    <w:rsid w:val="00384A41"/>
    <w:rsid w:val="003878E7"/>
    <w:rsid w:val="00387A81"/>
    <w:rsid w:val="00390790"/>
    <w:rsid w:val="003928AC"/>
    <w:rsid w:val="00392D84"/>
    <w:rsid w:val="00393998"/>
    <w:rsid w:val="0039705A"/>
    <w:rsid w:val="0039772C"/>
    <w:rsid w:val="003A165B"/>
    <w:rsid w:val="003A2448"/>
    <w:rsid w:val="003A3BCA"/>
    <w:rsid w:val="003A40C7"/>
    <w:rsid w:val="003A4614"/>
    <w:rsid w:val="003A54E4"/>
    <w:rsid w:val="003A6C20"/>
    <w:rsid w:val="003A73FD"/>
    <w:rsid w:val="003B2D7C"/>
    <w:rsid w:val="003B30CC"/>
    <w:rsid w:val="003B4CC6"/>
    <w:rsid w:val="003C0CEA"/>
    <w:rsid w:val="003C13C9"/>
    <w:rsid w:val="003C3C5F"/>
    <w:rsid w:val="003C473B"/>
    <w:rsid w:val="003C6FA9"/>
    <w:rsid w:val="003C73B6"/>
    <w:rsid w:val="003D01DB"/>
    <w:rsid w:val="003D3B90"/>
    <w:rsid w:val="003D5E7A"/>
    <w:rsid w:val="003E3883"/>
    <w:rsid w:val="003E615D"/>
    <w:rsid w:val="003F1D1D"/>
    <w:rsid w:val="00405B2E"/>
    <w:rsid w:val="004062D4"/>
    <w:rsid w:val="00413E83"/>
    <w:rsid w:val="00417CBB"/>
    <w:rsid w:val="00421329"/>
    <w:rsid w:val="00421513"/>
    <w:rsid w:val="00423E06"/>
    <w:rsid w:val="00427857"/>
    <w:rsid w:val="00441736"/>
    <w:rsid w:val="00442343"/>
    <w:rsid w:val="00444999"/>
    <w:rsid w:val="00451B84"/>
    <w:rsid w:val="00452994"/>
    <w:rsid w:val="0045536E"/>
    <w:rsid w:val="00460292"/>
    <w:rsid w:val="004608A0"/>
    <w:rsid w:val="00464BFB"/>
    <w:rsid w:val="0046700F"/>
    <w:rsid w:val="0047088C"/>
    <w:rsid w:val="004750E3"/>
    <w:rsid w:val="0048170E"/>
    <w:rsid w:val="00484593"/>
    <w:rsid w:val="00487F07"/>
    <w:rsid w:val="00492F10"/>
    <w:rsid w:val="0049594C"/>
    <w:rsid w:val="00496CCC"/>
    <w:rsid w:val="004A54D5"/>
    <w:rsid w:val="004A6AFB"/>
    <w:rsid w:val="004A7EBD"/>
    <w:rsid w:val="004B697A"/>
    <w:rsid w:val="004C1A28"/>
    <w:rsid w:val="004C28A1"/>
    <w:rsid w:val="004C383D"/>
    <w:rsid w:val="004C6A1A"/>
    <w:rsid w:val="004D0EE1"/>
    <w:rsid w:val="004D173D"/>
    <w:rsid w:val="004E023A"/>
    <w:rsid w:val="004E2BA1"/>
    <w:rsid w:val="004E3854"/>
    <w:rsid w:val="004F0C8E"/>
    <w:rsid w:val="004F47F0"/>
    <w:rsid w:val="004F750E"/>
    <w:rsid w:val="0050057E"/>
    <w:rsid w:val="005008ED"/>
    <w:rsid w:val="00504D26"/>
    <w:rsid w:val="0050567F"/>
    <w:rsid w:val="0051064E"/>
    <w:rsid w:val="00511CEB"/>
    <w:rsid w:val="00511F59"/>
    <w:rsid w:val="00514EE0"/>
    <w:rsid w:val="00516352"/>
    <w:rsid w:val="005200CD"/>
    <w:rsid w:val="00520958"/>
    <w:rsid w:val="00525AC6"/>
    <w:rsid w:val="00525BF0"/>
    <w:rsid w:val="00526625"/>
    <w:rsid w:val="005267FC"/>
    <w:rsid w:val="00526CE5"/>
    <w:rsid w:val="00530660"/>
    <w:rsid w:val="0054543E"/>
    <w:rsid w:val="00550DE5"/>
    <w:rsid w:val="0055130D"/>
    <w:rsid w:val="005545A9"/>
    <w:rsid w:val="005555C1"/>
    <w:rsid w:val="00561B0A"/>
    <w:rsid w:val="0056495F"/>
    <w:rsid w:val="00572335"/>
    <w:rsid w:val="00574183"/>
    <w:rsid w:val="00584FB5"/>
    <w:rsid w:val="005934CF"/>
    <w:rsid w:val="00593CD9"/>
    <w:rsid w:val="005A0D07"/>
    <w:rsid w:val="005A1EDF"/>
    <w:rsid w:val="005A24F9"/>
    <w:rsid w:val="005A2D18"/>
    <w:rsid w:val="005A37F6"/>
    <w:rsid w:val="005A6AE6"/>
    <w:rsid w:val="005A75E2"/>
    <w:rsid w:val="005B1ADA"/>
    <w:rsid w:val="005C164B"/>
    <w:rsid w:val="005C3628"/>
    <w:rsid w:val="005D1E4F"/>
    <w:rsid w:val="005E126E"/>
    <w:rsid w:val="005E4C27"/>
    <w:rsid w:val="005E68E9"/>
    <w:rsid w:val="005E7A2B"/>
    <w:rsid w:val="005F4C70"/>
    <w:rsid w:val="005F691C"/>
    <w:rsid w:val="005F762D"/>
    <w:rsid w:val="00600AB6"/>
    <w:rsid w:val="006013C1"/>
    <w:rsid w:val="006032BF"/>
    <w:rsid w:val="0060488E"/>
    <w:rsid w:val="0060522F"/>
    <w:rsid w:val="00605EE4"/>
    <w:rsid w:val="00607270"/>
    <w:rsid w:val="006115A7"/>
    <w:rsid w:val="00613670"/>
    <w:rsid w:val="006158A7"/>
    <w:rsid w:val="00616045"/>
    <w:rsid w:val="00623116"/>
    <w:rsid w:val="00632505"/>
    <w:rsid w:val="00633154"/>
    <w:rsid w:val="00633484"/>
    <w:rsid w:val="00636807"/>
    <w:rsid w:val="00642DB7"/>
    <w:rsid w:val="00644F1F"/>
    <w:rsid w:val="0064694E"/>
    <w:rsid w:val="006473B7"/>
    <w:rsid w:val="00652346"/>
    <w:rsid w:val="006558B1"/>
    <w:rsid w:val="0065736E"/>
    <w:rsid w:val="0067549F"/>
    <w:rsid w:val="006830B2"/>
    <w:rsid w:val="00691E67"/>
    <w:rsid w:val="006946EF"/>
    <w:rsid w:val="006975D5"/>
    <w:rsid w:val="00697E0C"/>
    <w:rsid w:val="006A1DA8"/>
    <w:rsid w:val="006A49B7"/>
    <w:rsid w:val="006B00F3"/>
    <w:rsid w:val="006B24AE"/>
    <w:rsid w:val="006B5309"/>
    <w:rsid w:val="006B5DF1"/>
    <w:rsid w:val="006B60B8"/>
    <w:rsid w:val="006B654F"/>
    <w:rsid w:val="006C3C0B"/>
    <w:rsid w:val="006C437A"/>
    <w:rsid w:val="006C7642"/>
    <w:rsid w:val="006D4660"/>
    <w:rsid w:val="006D5F00"/>
    <w:rsid w:val="006D661A"/>
    <w:rsid w:val="006E0022"/>
    <w:rsid w:val="006E00FD"/>
    <w:rsid w:val="006E35D1"/>
    <w:rsid w:val="006F2B22"/>
    <w:rsid w:val="006F3935"/>
    <w:rsid w:val="006F4491"/>
    <w:rsid w:val="006F5685"/>
    <w:rsid w:val="006F6D34"/>
    <w:rsid w:val="006F78E0"/>
    <w:rsid w:val="006F790D"/>
    <w:rsid w:val="00700932"/>
    <w:rsid w:val="00701644"/>
    <w:rsid w:val="00707FB7"/>
    <w:rsid w:val="00712351"/>
    <w:rsid w:val="00714B97"/>
    <w:rsid w:val="00715EA1"/>
    <w:rsid w:val="00726DBA"/>
    <w:rsid w:val="00727DBC"/>
    <w:rsid w:val="00730893"/>
    <w:rsid w:val="00730C39"/>
    <w:rsid w:val="0073194E"/>
    <w:rsid w:val="0073338F"/>
    <w:rsid w:val="007359CB"/>
    <w:rsid w:val="00740AF9"/>
    <w:rsid w:val="0074601C"/>
    <w:rsid w:val="00746E07"/>
    <w:rsid w:val="00750A01"/>
    <w:rsid w:val="0075108B"/>
    <w:rsid w:val="00752F71"/>
    <w:rsid w:val="007543F7"/>
    <w:rsid w:val="007602DE"/>
    <w:rsid w:val="00760655"/>
    <w:rsid w:val="007629CE"/>
    <w:rsid w:val="0077554D"/>
    <w:rsid w:val="00776BD7"/>
    <w:rsid w:val="00777B5C"/>
    <w:rsid w:val="007954E0"/>
    <w:rsid w:val="00797C20"/>
    <w:rsid w:val="007B0E9A"/>
    <w:rsid w:val="007B2ACD"/>
    <w:rsid w:val="007B74AA"/>
    <w:rsid w:val="007C1217"/>
    <w:rsid w:val="007C32BE"/>
    <w:rsid w:val="007C3628"/>
    <w:rsid w:val="007C36D8"/>
    <w:rsid w:val="007C3DCA"/>
    <w:rsid w:val="007C4815"/>
    <w:rsid w:val="007C6138"/>
    <w:rsid w:val="007D77C4"/>
    <w:rsid w:val="007D7AE4"/>
    <w:rsid w:val="007D7BAE"/>
    <w:rsid w:val="007E15C2"/>
    <w:rsid w:val="007E29AE"/>
    <w:rsid w:val="007E392B"/>
    <w:rsid w:val="007E6215"/>
    <w:rsid w:val="007E6C3F"/>
    <w:rsid w:val="007F3C9F"/>
    <w:rsid w:val="007F56BA"/>
    <w:rsid w:val="007F65A1"/>
    <w:rsid w:val="007F6ADB"/>
    <w:rsid w:val="007F7D0F"/>
    <w:rsid w:val="008000DB"/>
    <w:rsid w:val="00802E8D"/>
    <w:rsid w:val="008040CB"/>
    <w:rsid w:val="0080486A"/>
    <w:rsid w:val="00810D24"/>
    <w:rsid w:val="00811198"/>
    <w:rsid w:val="00813D32"/>
    <w:rsid w:val="0082238E"/>
    <w:rsid w:val="0082503F"/>
    <w:rsid w:val="00825E6A"/>
    <w:rsid w:val="00827528"/>
    <w:rsid w:val="008303CD"/>
    <w:rsid w:val="00830853"/>
    <w:rsid w:val="00831A59"/>
    <w:rsid w:val="0083214E"/>
    <w:rsid w:val="008369D4"/>
    <w:rsid w:val="0084169E"/>
    <w:rsid w:val="00842483"/>
    <w:rsid w:val="008427D4"/>
    <w:rsid w:val="00843CF3"/>
    <w:rsid w:val="00844095"/>
    <w:rsid w:val="008515DC"/>
    <w:rsid w:val="00852E3E"/>
    <w:rsid w:val="0085651B"/>
    <w:rsid w:val="00861A68"/>
    <w:rsid w:val="008649ED"/>
    <w:rsid w:val="0086540D"/>
    <w:rsid w:val="00870925"/>
    <w:rsid w:val="00875FF6"/>
    <w:rsid w:val="00877AD5"/>
    <w:rsid w:val="00880DF2"/>
    <w:rsid w:val="00884B6E"/>
    <w:rsid w:val="00887703"/>
    <w:rsid w:val="00892C47"/>
    <w:rsid w:val="00894C39"/>
    <w:rsid w:val="008950BF"/>
    <w:rsid w:val="008A16B2"/>
    <w:rsid w:val="008A26DB"/>
    <w:rsid w:val="008A5315"/>
    <w:rsid w:val="008A569D"/>
    <w:rsid w:val="008A623F"/>
    <w:rsid w:val="008B3099"/>
    <w:rsid w:val="008B3C29"/>
    <w:rsid w:val="008B4D9D"/>
    <w:rsid w:val="008B61AF"/>
    <w:rsid w:val="008B6970"/>
    <w:rsid w:val="008C760F"/>
    <w:rsid w:val="008D3A89"/>
    <w:rsid w:val="008D4BEC"/>
    <w:rsid w:val="008D6E05"/>
    <w:rsid w:val="008D6F69"/>
    <w:rsid w:val="008D6FFA"/>
    <w:rsid w:val="008E15D1"/>
    <w:rsid w:val="008E1625"/>
    <w:rsid w:val="008E3804"/>
    <w:rsid w:val="008F0126"/>
    <w:rsid w:val="008F0D51"/>
    <w:rsid w:val="008F26EA"/>
    <w:rsid w:val="008F30C4"/>
    <w:rsid w:val="008F570C"/>
    <w:rsid w:val="008F6C3A"/>
    <w:rsid w:val="00900046"/>
    <w:rsid w:val="00900790"/>
    <w:rsid w:val="00902D7A"/>
    <w:rsid w:val="00910552"/>
    <w:rsid w:val="00910AFF"/>
    <w:rsid w:val="00911B47"/>
    <w:rsid w:val="00912B36"/>
    <w:rsid w:val="00914313"/>
    <w:rsid w:val="00914536"/>
    <w:rsid w:val="0092365F"/>
    <w:rsid w:val="0092449F"/>
    <w:rsid w:val="00930F8B"/>
    <w:rsid w:val="009315EA"/>
    <w:rsid w:val="00934493"/>
    <w:rsid w:val="009353B8"/>
    <w:rsid w:val="0093614A"/>
    <w:rsid w:val="00936530"/>
    <w:rsid w:val="0094249D"/>
    <w:rsid w:val="00943BB4"/>
    <w:rsid w:val="0094604E"/>
    <w:rsid w:val="00953065"/>
    <w:rsid w:val="009543A6"/>
    <w:rsid w:val="00954492"/>
    <w:rsid w:val="00956262"/>
    <w:rsid w:val="009577B9"/>
    <w:rsid w:val="009578D5"/>
    <w:rsid w:val="009601EF"/>
    <w:rsid w:val="00960BF2"/>
    <w:rsid w:val="00962A55"/>
    <w:rsid w:val="0096679A"/>
    <w:rsid w:val="00966E55"/>
    <w:rsid w:val="00970A98"/>
    <w:rsid w:val="00972B3F"/>
    <w:rsid w:val="00973C02"/>
    <w:rsid w:val="009750C7"/>
    <w:rsid w:val="0097568C"/>
    <w:rsid w:val="0097740E"/>
    <w:rsid w:val="0098059E"/>
    <w:rsid w:val="00982FE9"/>
    <w:rsid w:val="009855EB"/>
    <w:rsid w:val="009878CB"/>
    <w:rsid w:val="00991128"/>
    <w:rsid w:val="00991D46"/>
    <w:rsid w:val="009928FE"/>
    <w:rsid w:val="00994ADA"/>
    <w:rsid w:val="00996E3D"/>
    <w:rsid w:val="009A0EEC"/>
    <w:rsid w:val="009A1202"/>
    <w:rsid w:val="009A2BA5"/>
    <w:rsid w:val="009B4B09"/>
    <w:rsid w:val="009C3B9B"/>
    <w:rsid w:val="009D0E4E"/>
    <w:rsid w:val="009D3F24"/>
    <w:rsid w:val="009D7506"/>
    <w:rsid w:val="009E1438"/>
    <w:rsid w:val="009E1562"/>
    <w:rsid w:val="009E3D0E"/>
    <w:rsid w:val="009E542E"/>
    <w:rsid w:val="009E60B5"/>
    <w:rsid w:val="009E646F"/>
    <w:rsid w:val="009F3431"/>
    <w:rsid w:val="009F4E81"/>
    <w:rsid w:val="009F5E16"/>
    <w:rsid w:val="009F5F31"/>
    <w:rsid w:val="00A00920"/>
    <w:rsid w:val="00A039D6"/>
    <w:rsid w:val="00A04A30"/>
    <w:rsid w:val="00A05FED"/>
    <w:rsid w:val="00A07B29"/>
    <w:rsid w:val="00A10012"/>
    <w:rsid w:val="00A11230"/>
    <w:rsid w:val="00A140CB"/>
    <w:rsid w:val="00A140EB"/>
    <w:rsid w:val="00A219DD"/>
    <w:rsid w:val="00A257A1"/>
    <w:rsid w:val="00A30306"/>
    <w:rsid w:val="00A31012"/>
    <w:rsid w:val="00A36649"/>
    <w:rsid w:val="00A37E57"/>
    <w:rsid w:val="00A46156"/>
    <w:rsid w:val="00A51A1F"/>
    <w:rsid w:val="00A51DBB"/>
    <w:rsid w:val="00A52439"/>
    <w:rsid w:val="00A5629E"/>
    <w:rsid w:val="00A639B1"/>
    <w:rsid w:val="00A63D16"/>
    <w:rsid w:val="00A660F9"/>
    <w:rsid w:val="00A67E1A"/>
    <w:rsid w:val="00A71711"/>
    <w:rsid w:val="00A71CFE"/>
    <w:rsid w:val="00A7412B"/>
    <w:rsid w:val="00A77496"/>
    <w:rsid w:val="00A81086"/>
    <w:rsid w:val="00A9148B"/>
    <w:rsid w:val="00A92745"/>
    <w:rsid w:val="00A976F8"/>
    <w:rsid w:val="00AA122A"/>
    <w:rsid w:val="00AA569A"/>
    <w:rsid w:val="00AC0035"/>
    <w:rsid w:val="00AC0B02"/>
    <w:rsid w:val="00AD1AE2"/>
    <w:rsid w:val="00AD2650"/>
    <w:rsid w:val="00AD3483"/>
    <w:rsid w:val="00AD60E5"/>
    <w:rsid w:val="00AD69F8"/>
    <w:rsid w:val="00AE7690"/>
    <w:rsid w:val="00AF02DD"/>
    <w:rsid w:val="00AF344C"/>
    <w:rsid w:val="00AF3721"/>
    <w:rsid w:val="00B00E3C"/>
    <w:rsid w:val="00B01509"/>
    <w:rsid w:val="00B04142"/>
    <w:rsid w:val="00B045BC"/>
    <w:rsid w:val="00B0466C"/>
    <w:rsid w:val="00B0569A"/>
    <w:rsid w:val="00B07BD6"/>
    <w:rsid w:val="00B126E5"/>
    <w:rsid w:val="00B135E2"/>
    <w:rsid w:val="00B1658C"/>
    <w:rsid w:val="00B24F15"/>
    <w:rsid w:val="00B25A97"/>
    <w:rsid w:val="00B27B72"/>
    <w:rsid w:val="00B313C8"/>
    <w:rsid w:val="00B3236F"/>
    <w:rsid w:val="00B434F7"/>
    <w:rsid w:val="00B513B7"/>
    <w:rsid w:val="00B52F8C"/>
    <w:rsid w:val="00B531A8"/>
    <w:rsid w:val="00B5422A"/>
    <w:rsid w:val="00B57BE8"/>
    <w:rsid w:val="00B62820"/>
    <w:rsid w:val="00B708B7"/>
    <w:rsid w:val="00B71279"/>
    <w:rsid w:val="00B738C8"/>
    <w:rsid w:val="00B74FC5"/>
    <w:rsid w:val="00B75FC6"/>
    <w:rsid w:val="00B76B53"/>
    <w:rsid w:val="00B76B72"/>
    <w:rsid w:val="00B778B4"/>
    <w:rsid w:val="00B80DFE"/>
    <w:rsid w:val="00B82098"/>
    <w:rsid w:val="00B82F35"/>
    <w:rsid w:val="00B84FF4"/>
    <w:rsid w:val="00B87C58"/>
    <w:rsid w:val="00B92241"/>
    <w:rsid w:val="00B92404"/>
    <w:rsid w:val="00B93E87"/>
    <w:rsid w:val="00B959B8"/>
    <w:rsid w:val="00BA2BB5"/>
    <w:rsid w:val="00BA5951"/>
    <w:rsid w:val="00BA650E"/>
    <w:rsid w:val="00BA7BE1"/>
    <w:rsid w:val="00BB0901"/>
    <w:rsid w:val="00BB2083"/>
    <w:rsid w:val="00BB22E7"/>
    <w:rsid w:val="00BB2434"/>
    <w:rsid w:val="00BB5709"/>
    <w:rsid w:val="00BC027E"/>
    <w:rsid w:val="00BC0E41"/>
    <w:rsid w:val="00BC334C"/>
    <w:rsid w:val="00BC3C76"/>
    <w:rsid w:val="00BC4147"/>
    <w:rsid w:val="00BC4224"/>
    <w:rsid w:val="00BC4CEF"/>
    <w:rsid w:val="00BD03C7"/>
    <w:rsid w:val="00BD07C4"/>
    <w:rsid w:val="00BD0D9B"/>
    <w:rsid w:val="00BD1327"/>
    <w:rsid w:val="00BD6C3F"/>
    <w:rsid w:val="00BD7549"/>
    <w:rsid w:val="00BD76F2"/>
    <w:rsid w:val="00BD7E90"/>
    <w:rsid w:val="00BE03E8"/>
    <w:rsid w:val="00BE0D7D"/>
    <w:rsid w:val="00BE2376"/>
    <w:rsid w:val="00BE7DA0"/>
    <w:rsid w:val="00BF0A8C"/>
    <w:rsid w:val="00BF0B0D"/>
    <w:rsid w:val="00BF6FE1"/>
    <w:rsid w:val="00C01B5C"/>
    <w:rsid w:val="00C026B4"/>
    <w:rsid w:val="00C07484"/>
    <w:rsid w:val="00C07BED"/>
    <w:rsid w:val="00C106C1"/>
    <w:rsid w:val="00C14656"/>
    <w:rsid w:val="00C14CD9"/>
    <w:rsid w:val="00C150FE"/>
    <w:rsid w:val="00C15F8B"/>
    <w:rsid w:val="00C165B4"/>
    <w:rsid w:val="00C20CD1"/>
    <w:rsid w:val="00C2109C"/>
    <w:rsid w:val="00C22958"/>
    <w:rsid w:val="00C22F18"/>
    <w:rsid w:val="00C245E7"/>
    <w:rsid w:val="00C33C28"/>
    <w:rsid w:val="00C351FF"/>
    <w:rsid w:val="00C35EBB"/>
    <w:rsid w:val="00C36039"/>
    <w:rsid w:val="00C45AC7"/>
    <w:rsid w:val="00C4746B"/>
    <w:rsid w:val="00C51C83"/>
    <w:rsid w:val="00C579B4"/>
    <w:rsid w:val="00C579BF"/>
    <w:rsid w:val="00C605BC"/>
    <w:rsid w:val="00C63DF3"/>
    <w:rsid w:val="00C6405D"/>
    <w:rsid w:val="00C678D1"/>
    <w:rsid w:val="00C67B69"/>
    <w:rsid w:val="00C72FE3"/>
    <w:rsid w:val="00C73F3A"/>
    <w:rsid w:val="00C76184"/>
    <w:rsid w:val="00C81A80"/>
    <w:rsid w:val="00C849BF"/>
    <w:rsid w:val="00C8519B"/>
    <w:rsid w:val="00C8573E"/>
    <w:rsid w:val="00C91FE2"/>
    <w:rsid w:val="00C9200E"/>
    <w:rsid w:val="00C966C7"/>
    <w:rsid w:val="00C97807"/>
    <w:rsid w:val="00C97F82"/>
    <w:rsid w:val="00CA0C77"/>
    <w:rsid w:val="00CA1210"/>
    <w:rsid w:val="00CA3426"/>
    <w:rsid w:val="00CA52F5"/>
    <w:rsid w:val="00CA5E6E"/>
    <w:rsid w:val="00CA6FC2"/>
    <w:rsid w:val="00CB0BB3"/>
    <w:rsid w:val="00CB240F"/>
    <w:rsid w:val="00CB381F"/>
    <w:rsid w:val="00CD0C56"/>
    <w:rsid w:val="00CD1C7D"/>
    <w:rsid w:val="00CD1F81"/>
    <w:rsid w:val="00CD27CF"/>
    <w:rsid w:val="00CD3475"/>
    <w:rsid w:val="00CE22C8"/>
    <w:rsid w:val="00CE62F6"/>
    <w:rsid w:val="00CE6B08"/>
    <w:rsid w:val="00CE6EAA"/>
    <w:rsid w:val="00CF0676"/>
    <w:rsid w:val="00D008B5"/>
    <w:rsid w:val="00D15FFC"/>
    <w:rsid w:val="00D17798"/>
    <w:rsid w:val="00D177AC"/>
    <w:rsid w:val="00D208AB"/>
    <w:rsid w:val="00D20A6F"/>
    <w:rsid w:val="00D2210E"/>
    <w:rsid w:val="00D25904"/>
    <w:rsid w:val="00D2632A"/>
    <w:rsid w:val="00D267A8"/>
    <w:rsid w:val="00D26E9C"/>
    <w:rsid w:val="00D27495"/>
    <w:rsid w:val="00D32483"/>
    <w:rsid w:val="00D3404B"/>
    <w:rsid w:val="00D37937"/>
    <w:rsid w:val="00D37F11"/>
    <w:rsid w:val="00D4050A"/>
    <w:rsid w:val="00D43371"/>
    <w:rsid w:val="00D460C7"/>
    <w:rsid w:val="00D46646"/>
    <w:rsid w:val="00D52C94"/>
    <w:rsid w:val="00D608E7"/>
    <w:rsid w:val="00D708F0"/>
    <w:rsid w:val="00D71532"/>
    <w:rsid w:val="00D7797B"/>
    <w:rsid w:val="00D77F31"/>
    <w:rsid w:val="00D80632"/>
    <w:rsid w:val="00D80BD3"/>
    <w:rsid w:val="00D81834"/>
    <w:rsid w:val="00D8252B"/>
    <w:rsid w:val="00D85906"/>
    <w:rsid w:val="00D8786B"/>
    <w:rsid w:val="00D92D2A"/>
    <w:rsid w:val="00D966ED"/>
    <w:rsid w:val="00DA142A"/>
    <w:rsid w:val="00DB72CE"/>
    <w:rsid w:val="00DC03FC"/>
    <w:rsid w:val="00DC10EF"/>
    <w:rsid w:val="00DC1E54"/>
    <w:rsid w:val="00DC60BF"/>
    <w:rsid w:val="00DC6FB0"/>
    <w:rsid w:val="00DD3CBB"/>
    <w:rsid w:val="00DD4A72"/>
    <w:rsid w:val="00DD7443"/>
    <w:rsid w:val="00DD7A3B"/>
    <w:rsid w:val="00DE1563"/>
    <w:rsid w:val="00DE1904"/>
    <w:rsid w:val="00DE6129"/>
    <w:rsid w:val="00DE6DF4"/>
    <w:rsid w:val="00DF0442"/>
    <w:rsid w:val="00DF44B3"/>
    <w:rsid w:val="00DF49FA"/>
    <w:rsid w:val="00DF4B71"/>
    <w:rsid w:val="00DF6C9F"/>
    <w:rsid w:val="00E06050"/>
    <w:rsid w:val="00E1089C"/>
    <w:rsid w:val="00E131CD"/>
    <w:rsid w:val="00E1550D"/>
    <w:rsid w:val="00E16DEB"/>
    <w:rsid w:val="00E22492"/>
    <w:rsid w:val="00E2341A"/>
    <w:rsid w:val="00E2389D"/>
    <w:rsid w:val="00E26E36"/>
    <w:rsid w:val="00E3137C"/>
    <w:rsid w:val="00E334EF"/>
    <w:rsid w:val="00E35692"/>
    <w:rsid w:val="00E37367"/>
    <w:rsid w:val="00E40B02"/>
    <w:rsid w:val="00E42C3C"/>
    <w:rsid w:val="00E47A0B"/>
    <w:rsid w:val="00E47B30"/>
    <w:rsid w:val="00E50BD9"/>
    <w:rsid w:val="00E528DD"/>
    <w:rsid w:val="00E563C8"/>
    <w:rsid w:val="00E56591"/>
    <w:rsid w:val="00E57D5D"/>
    <w:rsid w:val="00E61DDD"/>
    <w:rsid w:val="00E67CFE"/>
    <w:rsid w:val="00E70FD0"/>
    <w:rsid w:val="00E7260B"/>
    <w:rsid w:val="00E727AD"/>
    <w:rsid w:val="00E73738"/>
    <w:rsid w:val="00E73DBB"/>
    <w:rsid w:val="00E7471F"/>
    <w:rsid w:val="00E75F6A"/>
    <w:rsid w:val="00E82316"/>
    <w:rsid w:val="00E851AD"/>
    <w:rsid w:val="00E85366"/>
    <w:rsid w:val="00E860A0"/>
    <w:rsid w:val="00E86163"/>
    <w:rsid w:val="00E941DC"/>
    <w:rsid w:val="00E9592E"/>
    <w:rsid w:val="00EA4933"/>
    <w:rsid w:val="00EA4E45"/>
    <w:rsid w:val="00EB189B"/>
    <w:rsid w:val="00EB1D0D"/>
    <w:rsid w:val="00EB3CFF"/>
    <w:rsid w:val="00EC086A"/>
    <w:rsid w:val="00EC1CE5"/>
    <w:rsid w:val="00EC4C4B"/>
    <w:rsid w:val="00EC51E6"/>
    <w:rsid w:val="00EC71FC"/>
    <w:rsid w:val="00EC7E7C"/>
    <w:rsid w:val="00ED4BBE"/>
    <w:rsid w:val="00ED683A"/>
    <w:rsid w:val="00ED71B4"/>
    <w:rsid w:val="00ED7F8E"/>
    <w:rsid w:val="00EE0D48"/>
    <w:rsid w:val="00EE2B8D"/>
    <w:rsid w:val="00EE2F25"/>
    <w:rsid w:val="00EE3464"/>
    <w:rsid w:val="00EE3EF8"/>
    <w:rsid w:val="00EE5266"/>
    <w:rsid w:val="00EE6FEB"/>
    <w:rsid w:val="00EF00FB"/>
    <w:rsid w:val="00EF4807"/>
    <w:rsid w:val="00F03C60"/>
    <w:rsid w:val="00F042D3"/>
    <w:rsid w:val="00F058ED"/>
    <w:rsid w:val="00F120B5"/>
    <w:rsid w:val="00F14E65"/>
    <w:rsid w:val="00F17549"/>
    <w:rsid w:val="00F2044D"/>
    <w:rsid w:val="00F22910"/>
    <w:rsid w:val="00F2296E"/>
    <w:rsid w:val="00F23E67"/>
    <w:rsid w:val="00F27D7C"/>
    <w:rsid w:val="00F3218E"/>
    <w:rsid w:val="00F32624"/>
    <w:rsid w:val="00F339A2"/>
    <w:rsid w:val="00F3691F"/>
    <w:rsid w:val="00F37F61"/>
    <w:rsid w:val="00F401A0"/>
    <w:rsid w:val="00F4337F"/>
    <w:rsid w:val="00F47C03"/>
    <w:rsid w:val="00F503F3"/>
    <w:rsid w:val="00F510A8"/>
    <w:rsid w:val="00F52E69"/>
    <w:rsid w:val="00F538A3"/>
    <w:rsid w:val="00F53985"/>
    <w:rsid w:val="00F60FCB"/>
    <w:rsid w:val="00F626E6"/>
    <w:rsid w:val="00F659ED"/>
    <w:rsid w:val="00F67675"/>
    <w:rsid w:val="00F67798"/>
    <w:rsid w:val="00F70971"/>
    <w:rsid w:val="00F716A4"/>
    <w:rsid w:val="00F74307"/>
    <w:rsid w:val="00F751A5"/>
    <w:rsid w:val="00F76BA6"/>
    <w:rsid w:val="00F77A8C"/>
    <w:rsid w:val="00F83FD6"/>
    <w:rsid w:val="00F84AF5"/>
    <w:rsid w:val="00F95712"/>
    <w:rsid w:val="00FA052D"/>
    <w:rsid w:val="00FA1EC3"/>
    <w:rsid w:val="00FA41A6"/>
    <w:rsid w:val="00FA555D"/>
    <w:rsid w:val="00FA5FBC"/>
    <w:rsid w:val="00FB08A0"/>
    <w:rsid w:val="00FB2F1B"/>
    <w:rsid w:val="00FB4D3A"/>
    <w:rsid w:val="00FB52C7"/>
    <w:rsid w:val="00FB55E8"/>
    <w:rsid w:val="00FB55F8"/>
    <w:rsid w:val="00FC1DBC"/>
    <w:rsid w:val="00FC3EBC"/>
    <w:rsid w:val="00FC6457"/>
    <w:rsid w:val="00FD50E1"/>
    <w:rsid w:val="00FD6996"/>
    <w:rsid w:val="00FD6BB3"/>
    <w:rsid w:val="00FE00BE"/>
    <w:rsid w:val="00FE167F"/>
    <w:rsid w:val="00FE3542"/>
    <w:rsid w:val="00FE74C8"/>
    <w:rsid w:val="00FF28E5"/>
    <w:rsid w:val="00FF2D90"/>
    <w:rsid w:val="00FF39DC"/>
    <w:rsid w:val="00FF79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BEC"/>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D92D2A"/>
    <w:pPr>
      <w:spacing w:before="100" w:beforeAutospacing="1" w:after="100" w:afterAutospacing="1"/>
      <w:outlineLvl w:val="1"/>
    </w:pPr>
    <w:rPr>
      <w:b/>
      <w:bCs/>
      <w:sz w:val="36"/>
      <w:szCs w:val="36"/>
      <w:lang/>
    </w:rPr>
  </w:style>
  <w:style w:type="paragraph" w:styleId="3">
    <w:name w:val="heading 3"/>
    <w:basedOn w:val="a"/>
    <w:next w:val="a"/>
    <w:link w:val="30"/>
    <w:uiPriority w:val="9"/>
    <w:semiHidden/>
    <w:unhideWhenUsed/>
    <w:qFormat/>
    <w:rsid w:val="00D92D2A"/>
    <w:pPr>
      <w:keepNext/>
      <w:spacing w:before="240" w:after="60"/>
      <w:outlineLvl w:val="2"/>
    </w:pPr>
    <w:rPr>
      <w:rFonts w:ascii="Cambria" w:hAnsi="Cambria"/>
      <w:b/>
      <w:bCs/>
      <w:sz w:val="26"/>
      <w:szCs w:val="26"/>
      <w:lang/>
    </w:rPr>
  </w:style>
  <w:style w:type="paragraph" w:styleId="7">
    <w:name w:val="heading 7"/>
    <w:basedOn w:val="a"/>
    <w:next w:val="a"/>
    <w:link w:val="70"/>
    <w:uiPriority w:val="9"/>
    <w:semiHidden/>
    <w:unhideWhenUsed/>
    <w:qFormat/>
    <w:rsid w:val="0063348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92D2A"/>
    <w:rPr>
      <w:rFonts w:ascii="Times New Roman" w:eastAsia="Times New Roman" w:hAnsi="Times New Roman" w:cs="Times New Roman"/>
      <w:b/>
      <w:bCs/>
      <w:sz w:val="36"/>
      <w:szCs w:val="36"/>
      <w:lang/>
    </w:rPr>
  </w:style>
  <w:style w:type="character" w:customStyle="1" w:styleId="30">
    <w:name w:val="Заголовок 3 Знак"/>
    <w:basedOn w:val="a0"/>
    <w:link w:val="3"/>
    <w:uiPriority w:val="9"/>
    <w:semiHidden/>
    <w:rsid w:val="00D92D2A"/>
    <w:rPr>
      <w:rFonts w:ascii="Cambria" w:eastAsia="Times New Roman" w:hAnsi="Cambria" w:cs="Times New Roman"/>
      <w:b/>
      <w:bCs/>
      <w:sz w:val="26"/>
      <w:szCs w:val="26"/>
      <w:lang/>
    </w:rPr>
  </w:style>
  <w:style w:type="paragraph" w:styleId="a3">
    <w:name w:val="footer"/>
    <w:basedOn w:val="a"/>
    <w:link w:val="a4"/>
    <w:uiPriority w:val="99"/>
    <w:unhideWhenUsed/>
    <w:rsid w:val="00D92D2A"/>
    <w:pPr>
      <w:tabs>
        <w:tab w:val="center" w:pos="4677"/>
        <w:tab w:val="right" w:pos="9355"/>
      </w:tabs>
    </w:pPr>
    <w:rPr>
      <w:sz w:val="20"/>
      <w:szCs w:val="20"/>
      <w:lang/>
    </w:rPr>
  </w:style>
  <w:style w:type="character" w:customStyle="1" w:styleId="a4">
    <w:name w:val="Нижний колонтитул Знак"/>
    <w:basedOn w:val="a0"/>
    <w:link w:val="a3"/>
    <w:uiPriority w:val="99"/>
    <w:rsid w:val="00D92D2A"/>
    <w:rPr>
      <w:rFonts w:ascii="Calibri" w:eastAsia="Calibri" w:hAnsi="Calibri" w:cs="Times New Roman"/>
      <w:sz w:val="20"/>
      <w:szCs w:val="20"/>
      <w:lang/>
    </w:rPr>
  </w:style>
  <w:style w:type="character" w:styleId="a5">
    <w:name w:val="Hyperlink"/>
    <w:uiPriority w:val="99"/>
    <w:unhideWhenUsed/>
    <w:rsid w:val="00D92D2A"/>
    <w:rPr>
      <w:color w:val="0000FF"/>
      <w:u w:val="single"/>
    </w:rPr>
  </w:style>
  <w:style w:type="paragraph" w:styleId="a6">
    <w:name w:val="No Spacing"/>
    <w:uiPriority w:val="1"/>
    <w:qFormat/>
    <w:rsid w:val="00D92D2A"/>
    <w:pPr>
      <w:spacing w:after="0" w:line="240" w:lineRule="auto"/>
    </w:pPr>
    <w:rPr>
      <w:rFonts w:ascii="Calibri" w:eastAsia="Calibri" w:hAnsi="Calibri" w:cs="Times New Roman"/>
    </w:rPr>
  </w:style>
  <w:style w:type="paragraph" w:customStyle="1" w:styleId="Default">
    <w:name w:val="Default"/>
    <w:rsid w:val="00D92D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6">
    <w:name w:val="Font Style116"/>
    <w:rsid w:val="00D92D2A"/>
    <w:rPr>
      <w:rFonts w:ascii="Times New Roman" w:hAnsi="Times New Roman" w:cs="Times New Roman"/>
      <w:sz w:val="22"/>
      <w:szCs w:val="22"/>
    </w:rPr>
  </w:style>
  <w:style w:type="paragraph" w:customStyle="1" w:styleId="Style1">
    <w:name w:val="Style1"/>
    <w:basedOn w:val="a"/>
    <w:rsid w:val="00D92D2A"/>
    <w:pPr>
      <w:widowControl w:val="0"/>
      <w:autoSpaceDE w:val="0"/>
      <w:autoSpaceDN w:val="0"/>
      <w:adjustRightInd w:val="0"/>
      <w:spacing w:line="254" w:lineRule="exact"/>
      <w:ind w:firstLine="197"/>
    </w:pPr>
  </w:style>
  <w:style w:type="paragraph" w:styleId="a7">
    <w:name w:val="header"/>
    <w:basedOn w:val="a"/>
    <w:link w:val="a8"/>
    <w:unhideWhenUsed/>
    <w:rsid w:val="00D92D2A"/>
    <w:pPr>
      <w:tabs>
        <w:tab w:val="center" w:pos="4677"/>
        <w:tab w:val="right" w:pos="9355"/>
      </w:tabs>
    </w:pPr>
    <w:rPr>
      <w:lang/>
    </w:rPr>
  </w:style>
  <w:style w:type="character" w:customStyle="1" w:styleId="a8">
    <w:name w:val="Верхний колонтитул Знак"/>
    <w:basedOn w:val="a0"/>
    <w:link w:val="a7"/>
    <w:rsid w:val="00D92D2A"/>
    <w:rPr>
      <w:rFonts w:ascii="Calibri" w:eastAsia="Calibri" w:hAnsi="Calibri" w:cs="Times New Roman"/>
      <w:lang/>
    </w:rPr>
  </w:style>
  <w:style w:type="paragraph" w:styleId="a9">
    <w:name w:val="List Paragraph"/>
    <w:basedOn w:val="a"/>
    <w:link w:val="aa"/>
    <w:uiPriority w:val="34"/>
    <w:qFormat/>
    <w:rsid w:val="00D92D2A"/>
    <w:pPr>
      <w:ind w:left="720"/>
      <w:contextualSpacing/>
    </w:pPr>
    <w:rPr>
      <w:lang/>
    </w:rPr>
  </w:style>
  <w:style w:type="character" w:customStyle="1" w:styleId="aa">
    <w:name w:val="Абзац списка Знак"/>
    <w:link w:val="a9"/>
    <w:uiPriority w:val="34"/>
    <w:rsid w:val="00D92D2A"/>
    <w:rPr>
      <w:rFonts w:ascii="Times New Roman" w:eastAsia="Times New Roman" w:hAnsi="Times New Roman" w:cs="Times New Roman"/>
      <w:sz w:val="24"/>
      <w:szCs w:val="24"/>
      <w:lang/>
    </w:rPr>
  </w:style>
  <w:style w:type="paragraph" w:styleId="ab">
    <w:name w:val="Balloon Text"/>
    <w:basedOn w:val="a"/>
    <w:link w:val="ac"/>
    <w:uiPriority w:val="99"/>
    <w:semiHidden/>
    <w:unhideWhenUsed/>
    <w:rsid w:val="00D92D2A"/>
    <w:rPr>
      <w:rFonts w:ascii="Tahoma" w:hAnsi="Tahoma"/>
      <w:sz w:val="16"/>
      <w:szCs w:val="16"/>
      <w:lang/>
    </w:rPr>
  </w:style>
  <w:style w:type="character" w:customStyle="1" w:styleId="ac">
    <w:name w:val="Текст выноски Знак"/>
    <w:basedOn w:val="a0"/>
    <w:link w:val="ab"/>
    <w:uiPriority w:val="99"/>
    <w:semiHidden/>
    <w:rsid w:val="00D92D2A"/>
    <w:rPr>
      <w:rFonts w:ascii="Tahoma" w:eastAsia="Calibri" w:hAnsi="Tahoma" w:cs="Times New Roman"/>
      <w:sz w:val="16"/>
      <w:szCs w:val="16"/>
      <w:lang/>
    </w:rPr>
  </w:style>
  <w:style w:type="character" w:customStyle="1" w:styleId="4">
    <w:name w:val="Основной текст (4)_"/>
    <w:link w:val="40"/>
    <w:rsid w:val="00D92D2A"/>
    <w:rPr>
      <w:rFonts w:ascii="Times New Roman" w:eastAsia="Times New Roman" w:hAnsi="Times New Roman"/>
      <w:shd w:val="clear" w:color="auto" w:fill="FFFFFF"/>
    </w:rPr>
  </w:style>
  <w:style w:type="paragraph" w:customStyle="1" w:styleId="40">
    <w:name w:val="Основной текст (4)"/>
    <w:basedOn w:val="a"/>
    <w:link w:val="4"/>
    <w:rsid w:val="00D92D2A"/>
    <w:pPr>
      <w:shd w:val="clear" w:color="auto" w:fill="FFFFFF"/>
      <w:spacing w:before="540" w:after="840" w:line="0" w:lineRule="atLeast"/>
      <w:jc w:val="center"/>
    </w:pPr>
    <w:rPr>
      <w:rFonts w:cstheme="minorBidi"/>
    </w:rPr>
  </w:style>
  <w:style w:type="character" w:customStyle="1" w:styleId="4115pt">
    <w:name w:val="Основной текст (4) + 11;5 pt"/>
    <w:rsid w:val="00D92D2A"/>
    <w:rPr>
      <w:rFonts w:ascii="Times New Roman" w:eastAsia="Times New Roman" w:hAnsi="Times New Roman" w:cs="Times New Roman"/>
      <w:b w:val="0"/>
      <w:bCs w:val="0"/>
      <w:i w:val="0"/>
      <w:iCs w:val="0"/>
      <w:smallCaps w:val="0"/>
      <w:strike w:val="0"/>
      <w:spacing w:val="0"/>
      <w:sz w:val="23"/>
      <w:szCs w:val="23"/>
    </w:rPr>
  </w:style>
  <w:style w:type="character" w:customStyle="1" w:styleId="4115pt1">
    <w:name w:val="Основной текст (4) + 11;5 pt1"/>
    <w:rsid w:val="00D92D2A"/>
    <w:rPr>
      <w:rFonts w:ascii="Times New Roman" w:eastAsia="Times New Roman" w:hAnsi="Times New Roman" w:cs="Times New Roman"/>
      <w:b w:val="0"/>
      <w:bCs w:val="0"/>
      <w:i w:val="0"/>
      <w:iCs w:val="0"/>
      <w:smallCaps w:val="0"/>
      <w:strike w:val="0"/>
      <w:spacing w:val="0"/>
      <w:sz w:val="23"/>
      <w:szCs w:val="23"/>
    </w:rPr>
  </w:style>
  <w:style w:type="paragraph" w:customStyle="1" w:styleId="msonormalmailrucssattributepostfix">
    <w:name w:val="msonormal_mailru_css_attribute_postfix"/>
    <w:basedOn w:val="a"/>
    <w:rsid w:val="00D92D2A"/>
    <w:pPr>
      <w:spacing w:before="100" w:beforeAutospacing="1" w:after="100" w:afterAutospacing="1"/>
    </w:pPr>
  </w:style>
  <w:style w:type="character" w:customStyle="1" w:styleId="docdata">
    <w:name w:val="docdata"/>
    <w:aliases w:val="docy,v5,1738,bqiaagaaeyqcaaagiaiaaamtbqaabsefaaaaaaaaaaaaaaaaaaaaaaaaaaaaaaaaaaaaaaaaaaaaaaaaaaaaaaaaaaaaaaaaaaaaaaaaaaaaaaaaaaaaaaaaaaaaaaaaaaaaaaaaaaaaaaaaaaaaaaaaaaaaaaaaaaaaaaaaaaaaaaaaaaaaaaaaaaaaaaaaaaaaaaaaaaaaaaaaaaaaaaaaaaaaaaaaaaaaaaaa"/>
    <w:basedOn w:val="a0"/>
    <w:rsid w:val="00D92D2A"/>
  </w:style>
  <w:style w:type="character" w:customStyle="1" w:styleId="fontstyle01">
    <w:name w:val="fontstyle01"/>
    <w:rsid w:val="00D92D2A"/>
    <w:rPr>
      <w:rFonts w:ascii="TimesNewRomanPSMT" w:hAnsi="TimesNewRomanPSMT" w:hint="default"/>
      <w:b w:val="0"/>
      <w:bCs w:val="0"/>
      <w:i w:val="0"/>
      <w:iCs w:val="0"/>
      <w:color w:val="000000"/>
      <w:sz w:val="24"/>
      <w:szCs w:val="24"/>
    </w:rPr>
  </w:style>
  <w:style w:type="paragraph" w:customStyle="1" w:styleId="6576">
    <w:name w:val="6576"/>
    <w:aliases w:val="bqiaagaaeyqcaaagiaiaaapjfwaabfexaaaaaaaaaaaaaaaaaaaaaaaaaaaaaaaaaaaaaaaaaaaaaaaaaaaaaaaaaaaaaaaaaaaaaaaaaaaaaaaaaaaaaaaaaaaaaaaaaaaaaaaaaaaaaaaaaaaaaaaaaaaaaaaaaaaaaaaaaaaaaaaaaaaaaaaaaaaaaaaaaaaaaaaaaaaaaaaaaaaaaaaaaaaaaaaaaaaaaaaa"/>
    <w:basedOn w:val="a"/>
    <w:rsid w:val="00D92D2A"/>
    <w:pPr>
      <w:spacing w:before="100" w:beforeAutospacing="1" w:after="100" w:afterAutospacing="1"/>
    </w:pPr>
  </w:style>
  <w:style w:type="paragraph" w:styleId="ad">
    <w:name w:val="Normal (Web)"/>
    <w:basedOn w:val="a"/>
    <w:uiPriority w:val="99"/>
    <w:unhideWhenUsed/>
    <w:rsid w:val="00D92D2A"/>
    <w:pPr>
      <w:spacing w:before="100" w:beforeAutospacing="1" w:after="100" w:afterAutospacing="1"/>
    </w:pPr>
  </w:style>
  <w:style w:type="paragraph" w:customStyle="1" w:styleId="1274">
    <w:name w:val="1274"/>
    <w:aliases w:val="bqiaagaaeyqcaaagiaiaaamtawaabtsdaaaaaaaaaaaaaaaaaaaaaaaaaaaaaaaaaaaaaaaaaaaaaaaaaaaaaaaaaaaaaaaaaaaaaaaaaaaaaaaaaaaaaaaaaaaaaaaaaaaaaaaaaaaaaaaaaaaaaaaaaaaaaaaaaaaaaaaaaaaaaaaaaaaaaaaaaaaaaaaaaaaaaaaaaaaaaaaaaaaaaaaaaaaaaaaaaaaaaaaa"/>
    <w:basedOn w:val="a"/>
    <w:rsid w:val="00D92D2A"/>
    <w:pPr>
      <w:spacing w:before="100" w:beforeAutospacing="1" w:after="100" w:afterAutospacing="1"/>
    </w:pPr>
  </w:style>
  <w:style w:type="character" w:styleId="ae">
    <w:name w:val="Strong"/>
    <w:uiPriority w:val="22"/>
    <w:qFormat/>
    <w:rsid w:val="00D92D2A"/>
    <w:rPr>
      <w:b/>
      <w:bCs/>
    </w:rPr>
  </w:style>
  <w:style w:type="character" w:customStyle="1" w:styleId="af">
    <w:name w:val="Основной текст_"/>
    <w:link w:val="21"/>
    <w:locked/>
    <w:rsid w:val="00D92D2A"/>
    <w:rPr>
      <w:rFonts w:ascii="Times New Roman" w:eastAsia="Times New Roman" w:hAnsi="Times New Roman"/>
      <w:sz w:val="23"/>
      <w:szCs w:val="23"/>
      <w:shd w:val="clear" w:color="auto" w:fill="FFFFFF"/>
    </w:rPr>
  </w:style>
  <w:style w:type="paragraph" w:customStyle="1" w:styleId="21">
    <w:name w:val="Основной текст2"/>
    <w:basedOn w:val="a"/>
    <w:link w:val="af"/>
    <w:rsid w:val="00D92D2A"/>
    <w:pPr>
      <w:shd w:val="clear" w:color="auto" w:fill="FFFFFF"/>
      <w:spacing w:before="300" w:after="540" w:line="0" w:lineRule="atLeast"/>
      <w:jc w:val="center"/>
    </w:pPr>
    <w:rPr>
      <w:rFonts w:cstheme="minorBidi"/>
      <w:sz w:val="23"/>
      <w:szCs w:val="23"/>
    </w:rPr>
  </w:style>
  <w:style w:type="paragraph" w:styleId="af0">
    <w:name w:val="Body Text"/>
    <w:basedOn w:val="a"/>
    <w:link w:val="af1"/>
    <w:semiHidden/>
    <w:rsid w:val="00D92D2A"/>
    <w:pPr>
      <w:spacing w:after="120"/>
    </w:pPr>
  </w:style>
  <w:style w:type="character" w:customStyle="1" w:styleId="af1">
    <w:name w:val="Основной текст Знак"/>
    <w:basedOn w:val="a0"/>
    <w:link w:val="af0"/>
    <w:semiHidden/>
    <w:rsid w:val="00D92D2A"/>
    <w:rPr>
      <w:rFonts w:ascii="Times New Roman" w:eastAsia="Calibri" w:hAnsi="Times New Roman" w:cs="Times New Roman"/>
      <w:sz w:val="24"/>
      <w:szCs w:val="24"/>
      <w:lang w:eastAsia="ru-RU"/>
    </w:rPr>
  </w:style>
  <w:style w:type="character" w:customStyle="1" w:styleId="31">
    <w:name w:val="Основной текст 3 Знак"/>
    <w:basedOn w:val="a0"/>
    <w:link w:val="32"/>
    <w:semiHidden/>
    <w:rsid w:val="00D92D2A"/>
    <w:rPr>
      <w:rFonts w:ascii="Times New Roman" w:eastAsia="Calibri" w:hAnsi="Times New Roman" w:cs="Times New Roman"/>
      <w:sz w:val="28"/>
    </w:rPr>
  </w:style>
  <w:style w:type="paragraph" w:styleId="32">
    <w:name w:val="Body Text 3"/>
    <w:basedOn w:val="a"/>
    <w:link w:val="31"/>
    <w:semiHidden/>
    <w:rsid w:val="00D92D2A"/>
    <w:pPr>
      <w:tabs>
        <w:tab w:val="left" w:pos="0"/>
      </w:tabs>
      <w:jc w:val="both"/>
    </w:pPr>
    <w:rPr>
      <w:sz w:val="28"/>
    </w:rPr>
  </w:style>
  <w:style w:type="paragraph" w:styleId="af2">
    <w:name w:val="Title"/>
    <w:basedOn w:val="a"/>
    <w:link w:val="af3"/>
    <w:qFormat/>
    <w:rsid w:val="00D92D2A"/>
    <w:pPr>
      <w:autoSpaceDE w:val="0"/>
      <w:autoSpaceDN w:val="0"/>
      <w:jc w:val="center"/>
    </w:pPr>
  </w:style>
  <w:style w:type="character" w:customStyle="1" w:styleId="af3">
    <w:name w:val="Название Знак"/>
    <w:basedOn w:val="a0"/>
    <w:link w:val="af2"/>
    <w:rsid w:val="00D92D2A"/>
    <w:rPr>
      <w:rFonts w:ascii="Times New Roman" w:eastAsia="Times New Roman" w:hAnsi="Times New Roman" w:cs="Times New Roman"/>
      <w:sz w:val="24"/>
      <w:szCs w:val="24"/>
      <w:lang w:eastAsia="ru-RU"/>
    </w:rPr>
  </w:style>
  <w:style w:type="paragraph" w:customStyle="1" w:styleId="22">
    <w:name w:val="стиль2"/>
    <w:basedOn w:val="a"/>
    <w:rsid w:val="004E023A"/>
    <w:pPr>
      <w:spacing w:before="100" w:beforeAutospacing="1" w:after="100" w:afterAutospacing="1"/>
    </w:pPr>
  </w:style>
  <w:style w:type="paragraph" w:styleId="af4">
    <w:name w:val="Body Text Indent"/>
    <w:basedOn w:val="a"/>
    <w:link w:val="af5"/>
    <w:uiPriority w:val="99"/>
    <w:semiHidden/>
    <w:rsid w:val="00623116"/>
    <w:pPr>
      <w:spacing w:after="120"/>
      <w:ind w:left="283"/>
    </w:pPr>
    <w:rPr>
      <w:rFonts w:ascii="Arial Unicode MS" w:eastAsia="Arial Unicode MS" w:hAnsi="Arial Unicode MS"/>
      <w:color w:val="000000"/>
      <w:lang/>
    </w:rPr>
  </w:style>
  <w:style w:type="character" w:customStyle="1" w:styleId="af5">
    <w:name w:val="Основной текст с отступом Знак"/>
    <w:basedOn w:val="a0"/>
    <w:link w:val="af4"/>
    <w:uiPriority w:val="99"/>
    <w:semiHidden/>
    <w:rsid w:val="00623116"/>
    <w:rPr>
      <w:rFonts w:ascii="Arial Unicode MS" w:eastAsia="Arial Unicode MS" w:hAnsi="Arial Unicode MS" w:cs="Times New Roman"/>
      <w:color w:val="000000"/>
      <w:sz w:val="24"/>
      <w:szCs w:val="24"/>
      <w:lang/>
    </w:rPr>
  </w:style>
  <w:style w:type="character" w:customStyle="1" w:styleId="70">
    <w:name w:val="Заголовок 7 Знак"/>
    <w:basedOn w:val="a0"/>
    <w:link w:val="7"/>
    <w:uiPriority w:val="9"/>
    <w:semiHidden/>
    <w:rsid w:val="00633484"/>
    <w:rPr>
      <w:rFonts w:asciiTheme="majorHAnsi" w:eastAsiaTheme="majorEastAsia" w:hAnsiTheme="majorHAnsi" w:cstheme="majorBidi"/>
      <w:i/>
      <w:iCs/>
      <w:color w:val="243F60" w:themeColor="accent1" w:themeShade="7F"/>
      <w:sz w:val="24"/>
      <w:szCs w:val="24"/>
      <w:lang w:eastAsia="ru-RU"/>
    </w:rPr>
  </w:style>
  <w:style w:type="table" w:styleId="af6">
    <w:name w:val="Table Grid"/>
    <w:basedOn w:val="a1"/>
    <w:uiPriority w:val="59"/>
    <w:rsid w:val="0039772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uiPriority w:val="39"/>
    <w:rsid w:val="00FD6BB3"/>
    <w:pPr>
      <w:spacing w:after="100" w:line="276" w:lineRule="auto"/>
      <w:jc w:val="both"/>
    </w:pPr>
    <w:rPr>
      <w:rFonts w:ascii="Calibri" w:hAnsi="Calibri"/>
      <w:sz w:val="22"/>
      <w:szCs w:val="22"/>
      <w:lang w:eastAsia="en-US"/>
    </w:rPr>
  </w:style>
  <w:style w:type="character" w:customStyle="1" w:styleId="411">
    <w:name w:val="Основной текст (4) + 11"/>
    <w:aliases w:val="5 pt"/>
    <w:rsid w:val="00FB55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styleId="af7">
    <w:name w:val="FollowedHyperlink"/>
    <w:basedOn w:val="a0"/>
    <w:uiPriority w:val="99"/>
    <w:semiHidden/>
    <w:unhideWhenUsed/>
    <w:rsid w:val="00C67B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652493">
      <w:bodyDiv w:val="1"/>
      <w:marLeft w:val="0"/>
      <w:marRight w:val="0"/>
      <w:marTop w:val="0"/>
      <w:marBottom w:val="0"/>
      <w:divBdr>
        <w:top w:val="none" w:sz="0" w:space="0" w:color="auto"/>
        <w:left w:val="none" w:sz="0" w:space="0" w:color="auto"/>
        <w:bottom w:val="none" w:sz="0" w:space="0" w:color="auto"/>
        <w:right w:val="none" w:sz="0" w:space="0" w:color="auto"/>
      </w:divBdr>
    </w:div>
    <w:div w:id="141822298">
      <w:bodyDiv w:val="1"/>
      <w:marLeft w:val="0"/>
      <w:marRight w:val="0"/>
      <w:marTop w:val="0"/>
      <w:marBottom w:val="0"/>
      <w:divBdr>
        <w:top w:val="none" w:sz="0" w:space="0" w:color="auto"/>
        <w:left w:val="none" w:sz="0" w:space="0" w:color="auto"/>
        <w:bottom w:val="none" w:sz="0" w:space="0" w:color="auto"/>
        <w:right w:val="none" w:sz="0" w:space="0" w:color="auto"/>
      </w:divBdr>
    </w:div>
    <w:div w:id="161622825">
      <w:bodyDiv w:val="1"/>
      <w:marLeft w:val="0"/>
      <w:marRight w:val="0"/>
      <w:marTop w:val="0"/>
      <w:marBottom w:val="0"/>
      <w:divBdr>
        <w:top w:val="none" w:sz="0" w:space="0" w:color="auto"/>
        <w:left w:val="none" w:sz="0" w:space="0" w:color="auto"/>
        <w:bottom w:val="none" w:sz="0" w:space="0" w:color="auto"/>
        <w:right w:val="none" w:sz="0" w:space="0" w:color="auto"/>
      </w:divBdr>
    </w:div>
    <w:div w:id="234046570">
      <w:bodyDiv w:val="1"/>
      <w:marLeft w:val="0"/>
      <w:marRight w:val="0"/>
      <w:marTop w:val="0"/>
      <w:marBottom w:val="0"/>
      <w:divBdr>
        <w:top w:val="none" w:sz="0" w:space="0" w:color="auto"/>
        <w:left w:val="none" w:sz="0" w:space="0" w:color="auto"/>
        <w:bottom w:val="none" w:sz="0" w:space="0" w:color="auto"/>
        <w:right w:val="none" w:sz="0" w:space="0" w:color="auto"/>
      </w:divBdr>
    </w:div>
    <w:div w:id="241334843">
      <w:bodyDiv w:val="1"/>
      <w:marLeft w:val="0"/>
      <w:marRight w:val="0"/>
      <w:marTop w:val="0"/>
      <w:marBottom w:val="0"/>
      <w:divBdr>
        <w:top w:val="none" w:sz="0" w:space="0" w:color="auto"/>
        <w:left w:val="none" w:sz="0" w:space="0" w:color="auto"/>
        <w:bottom w:val="none" w:sz="0" w:space="0" w:color="auto"/>
        <w:right w:val="none" w:sz="0" w:space="0" w:color="auto"/>
      </w:divBdr>
    </w:div>
    <w:div w:id="306590799">
      <w:bodyDiv w:val="1"/>
      <w:marLeft w:val="0"/>
      <w:marRight w:val="0"/>
      <w:marTop w:val="0"/>
      <w:marBottom w:val="0"/>
      <w:divBdr>
        <w:top w:val="none" w:sz="0" w:space="0" w:color="auto"/>
        <w:left w:val="none" w:sz="0" w:space="0" w:color="auto"/>
        <w:bottom w:val="none" w:sz="0" w:space="0" w:color="auto"/>
        <w:right w:val="none" w:sz="0" w:space="0" w:color="auto"/>
      </w:divBdr>
    </w:div>
    <w:div w:id="448745222">
      <w:bodyDiv w:val="1"/>
      <w:marLeft w:val="0"/>
      <w:marRight w:val="0"/>
      <w:marTop w:val="0"/>
      <w:marBottom w:val="0"/>
      <w:divBdr>
        <w:top w:val="none" w:sz="0" w:space="0" w:color="auto"/>
        <w:left w:val="none" w:sz="0" w:space="0" w:color="auto"/>
        <w:bottom w:val="none" w:sz="0" w:space="0" w:color="auto"/>
        <w:right w:val="none" w:sz="0" w:space="0" w:color="auto"/>
      </w:divBdr>
    </w:div>
    <w:div w:id="458768355">
      <w:bodyDiv w:val="1"/>
      <w:marLeft w:val="0"/>
      <w:marRight w:val="0"/>
      <w:marTop w:val="0"/>
      <w:marBottom w:val="0"/>
      <w:divBdr>
        <w:top w:val="none" w:sz="0" w:space="0" w:color="auto"/>
        <w:left w:val="none" w:sz="0" w:space="0" w:color="auto"/>
        <w:bottom w:val="none" w:sz="0" w:space="0" w:color="auto"/>
        <w:right w:val="none" w:sz="0" w:space="0" w:color="auto"/>
      </w:divBdr>
    </w:div>
    <w:div w:id="459886740">
      <w:bodyDiv w:val="1"/>
      <w:marLeft w:val="0"/>
      <w:marRight w:val="0"/>
      <w:marTop w:val="0"/>
      <w:marBottom w:val="0"/>
      <w:divBdr>
        <w:top w:val="none" w:sz="0" w:space="0" w:color="auto"/>
        <w:left w:val="none" w:sz="0" w:space="0" w:color="auto"/>
        <w:bottom w:val="none" w:sz="0" w:space="0" w:color="auto"/>
        <w:right w:val="none" w:sz="0" w:space="0" w:color="auto"/>
      </w:divBdr>
    </w:div>
    <w:div w:id="562954706">
      <w:bodyDiv w:val="1"/>
      <w:marLeft w:val="0"/>
      <w:marRight w:val="0"/>
      <w:marTop w:val="0"/>
      <w:marBottom w:val="0"/>
      <w:divBdr>
        <w:top w:val="none" w:sz="0" w:space="0" w:color="auto"/>
        <w:left w:val="none" w:sz="0" w:space="0" w:color="auto"/>
        <w:bottom w:val="none" w:sz="0" w:space="0" w:color="auto"/>
        <w:right w:val="none" w:sz="0" w:space="0" w:color="auto"/>
      </w:divBdr>
    </w:div>
    <w:div w:id="606698365">
      <w:bodyDiv w:val="1"/>
      <w:marLeft w:val="0"/>
      <w:marRight w:val="0"/>
      <w:marTop w:val="0"/>
      <w:marBottom w:val="0"/>
      <w:divBdr>
        <w:top w:val="none" w:sz="0" w:space="0" w:color="auto"/>
        <w:left w:val="none" w:sz="0" w:space="0" w:color="auto"/>
        <w:bottom w:val="none" w:sz="0" w:space="0" w:color="auto"/>
        <w:right w:val="none" w:sz="0" w:space="0" w:color="auto"/>
      </w:divBdr>
    </w:div>
    <w:div w:id="706880498">
      <w:bodyDiv w:val="1"/>
      <w:marLeft w:val="0"/>
      <w:marRight w:val="0"/>
      <w:marTop w:val="0"/>
      <w:marBottom w:val="0"/>
      <w:divBdr>
        <w:top w:val="none" w:sz="0" w:space="0" w:color="auto"/>
        <w:left w:val="none" w:sz="0" w:space="0" w:color="auto"/>
        <w:bottom w:val="none" w:sz="0" w:space="0" w:color="auto"/>
        <w:right w:val="none" w:sz="0" w:space="0" w:color="auto"/>
      </w:divBdr>
    </w:div>
    <w:div w:id="736166623">
      <w:bodyDiv w:val="1"/>
      <w:marLeft w:val="0"/>
      <w:marRight w:val="0"/>
      <w:marTop w:val="0"/>
      <w:marBottom w:val="0"/>
      <w:divBdr>
        <w:top w:val="none" w:sz="0" w:space="0" w:color="auto"/>
        <w:left w:val="none" w:sz="0" w:space="0" w:color="auto"/>
        <w:bottom w:val="none" w:sz="0" w:space="0" w:color="auto"/>
        <w:right w:val="none" w:sz="0" w:space="0" w:color="auto"/>
      </w:divBdr>
    </w:div>
    <w:div w:id="769592845">
      <w:bodyDiv w:val="1"/>
      <w:marLeft w:val="0"/>
      <w:marRight w:val="0"/>
      <w:marTop w:val="0"/>
      <w:marBottom w:val="0"/>
      <w:divBdr>
        <w:top w:val="none" w:sz="0" w:space="0" w:color="auto"/>
        <w:left w:val="none" w:sz="0" w:space="0" w:color="auto"/>
        <w:bottom w:val="none" w:sz="0" w:space="0" w:color="auto"/>
        <w:right w:val="none" w:sz="0" w:space="0" w:color="auto"/>
      </w:divBdr>
    </w:div>
    <w:div w:id="772937678">
      <w:bodyDiv w:val="1"/>
      <w:marLeft w:val="0"/>
      <w:marRight w:val="0"/>
      <w:marTop w:val="0"/>
      <w:marBottom w:val="0"/>
      <w:divBdr>
        <w:top w:val="none" w:sz="0" w:space="0" w:color="auto"/>
        <w:left w:val="none" w:sz="0" w:space="0" w:color="auto"/>
        <w:bottom w:val="none" w:sz="0" w:space="0" w:color="auto"/>
        <w:right w:val="none" w:sz="0" w:space="0" w:color="auto"/>
      </w:divBdr>
    </w:div>
    <w:div w:id="907955808">
      <w:bodyDiv w:val="1"/>
      <w:marLeft w:val="0"/>
      <w:marRight w:val="0"/>
      <w:marTop w:val="0"/>
      <w:marBottom w:val="0"/>
      <w:divBdr>
        <w:top w:val="none" w:sz="0" w:space="0" w:color="auto"/>
        <w:left w:val="none" w:sz="0" w:space="0" w:color="auto"/>
        <w:bottom w:val="none" w:sz="0" w:space="0" w:color="auto"/>
        <w:right w:val="none" w:sz="0" w:space="0" w:color="auto"/>
      </w:divBdr>
    </w:div>
    <w:div w:id="1300499557">
      <w:bodyDiv w:val="1"/>
      <w:marLeft w:val="0"/>
      <w:marRight w:val="0"/>
      <w:marTop w:val="0"/>
      <w:marBottom w:val="0"/>
      <w:divBdr>
        <w:top w:val="none" w:sz="0" w:space="0" w:color="auto"/>
        <w:left w:val="none" w:sz="0" w:space="0" w:color="auto"/>
        <w:bottom w:val="none" w:sz="0" w:space="0" w:color="auto"/>
        <w:right w:val="none" w:sz="0" w:space="0" w:color="auto"/>
      </w:divBdr>
    </w:div>
    <w:div w:id="1346592567">
      <w:bodyDiv w:val="1"/>
      <w:marLeft w:val="0"/>
      <w:marRight w:val="0"/>
      <w:marTop w:val="0"/>
      <w:marBottom w:val="0"/>
      <w:divBdr>
        <w:top w:val="none" w:sz="0" w:space="0" w:color="auto"/>
        <w:left w:val="none" w:sz="0" w:space="0" w:color="auto"/>
        <w:bottom w:val="none" w:sz="0" w:space="0" w:color="auto"/>
        <w:right w:val="none" w:sz="0" w:space="0" w:color="auto"/>
      </w:divBdr>
    </w:div>
    <w:div w:id="1416590767">
      <w:bodyDiv w:val="1"/>
      <w:marLeft w:val="0"/>
      <w:marRight w:val="0"/>
      <w:marTop w:val="0"/>
      <w:marBottom w:val="0"/>
      <w:divBdr>
        <w:top w:val="none" w:sz="0" w:space="0" w:color="auto"/>
        <w:left w:val="none" w:sz="0" w:space="0" w:color="auto"/>
        <w:bottom w:val="none" w:sz="0" w:space="0" w:color="auto"/>
        <w:right w:val="none" w:sz="0" w:space="0" w:color="auto"/>
      </w:divBdr>
    </w:div>
    <w:div w:id="1576430564">
      <w:bodyDiv w:val="1"/>
      <w:marLeft w:val="0"/>
      <w:marRight w:val="0"/>
      <w:marTop w:val="0"/>
      <w:marBottom w:val="0"/>
      <w:divBdr>
        <w:top w:val="none" w:sz="0" w:space="0" w:color="auto"/>
        <w:left w:val="none" w:sz="0" w:space="0" w:color="auto"/>
        <w:bottom w:val="none" w:sz="0" w:space="0" w:color="auto"/>
        <w:right w:val="none" w:sz="0" w:space="0" w:color="auto"/>
      </w:divBdr>
    </w:div>
    <w:div w:id="1601375802">
      <w:bodyDiv w:val="1"/>
      <w:marLeft w:val="0"/>
      <w:marRight w:val="0"/>
      <w:marTop w:val="0"/>
      <w:marBottom w:val="0"/>
      <w:divBdr>
        <w:top w:val="none" w:sz="0" w:space="0" w:color="auto"/>
        <w:left w:val="none" w:sz="0" w:space="0" w:color="auto"/>
        <w:bottom w:val="none" w:sz="0" w:space="0" w:color="auto"/>
        <w:right w:val="none" w:sz="0" w:space="0" w:color="auto"/>
      </w:divBdr>
    </w:div>
    <w:div w:id="1637443830">
      <w:bodyDiv w:val="1"/>
      <w:marLeft w:val="0"/>
      <w:marRight w:val="0"/>
      <w:marTop w:val="0"/>
      <w:marBottom w:val="0"/>
      <w:divBdr>
        <w:top w:val="none" w:sz="0" w:space="0" w:color="auto"/>
        <w:left w:val="none" w:sz="0" w:space="0" w:color="auto"/>
        <w:bottom w:val="none" w:sz="0" w:space="0" w:color="auto"/>
        <w:right w:val="none" w:sz="0" w:space="0" w:color="auto"/>
      </w:divBdr>
    </w:div>
    <w:div w:id="1654749667">
      <w:bodyDiv w:val="1"/>
      <w:marLeft w:val="0"/>
      <w:marRight w:val="0"/>
      <w:marTop w:val="0"/>
      <w:marBottom w:val="0"/>
      <w:divBdr>
        <w:top w:val="none" w:sz="0" w:space="0" w:color="auto"/>
        <w:left w:val="none" w:sz="0" w:space="0" w:color="auto"/>
        <w:bottom w:val="none" w:sz="0" w:space="0" w:color="auto"/>
        <w:right w:val="none" w:sz="0" w:space="0" w:color="auto"/>
      </w:divBdr>
    </w:div>
    <w:div w:id="1668826578">
      <w:bodyDiv w:val="1"/>
      <w:marLeft w:val="0"/>
      <w:marRight w:val="0"/>
      <w:marTop w:val="0"/>
      <w:marBottom w:val="0"/>
      <w:divBdr>
        <w:top w:val="none" w:sz="0" w:space="0" w:color="auto"/>
        <w:left w:val="none" w:sz="0" w:space="0" w:color="auto"/>
        <w:bottom w:val="none" w:sz="0" w:space="0" w:color="auto"/>
        <w:right w:val="none" w:sz="0" w:space="0" w:color="auto"/>
      </w:divBdr>
    </w:div>
    <w:div w:id="1693412081">
      <w:bodyDiv w:val="1"/>
      <w:marLeft w:val="0"/>
      <w:marRight w:val="0"/>
      <w:marTop w:val="0"/>
      <w:marBottom w:val="0"/>
      <w:divBdr>
        <w:top w:val="none" w:sz="0" w:space="0" w:color="auto"/>
        <w:left w:val="none" w:sz="0" w:space="0" w:color="auto"/>
        <w:bottom w:val="none" w:sz="0" w:space="0" w:color="auto"/>
        <w:right w:val="none" w:sz="0" w:space="0" w:color="auto"/>
      </w:divBdr>
    </w:div>
    <w:div w:id="1746293017">
      <w:bodyDiv w:val="1"/>
      <w:marLeft w:val="0"/>
      <w:marRight w:val="0"/>
      <w:marTop w:val="0"/>
      <w:marBottom w:val="0"/>
      <w:divBdr>
        <w:top w:val="none" w:sz="0" w:space="0" w:color="auto"/>
        <w:left w:val="none" w:sz="0" w:space="0" w:color="auto"/>
        <w:bottom w:val="none" w:sz="0" w:space="0" w:color="auto"/>
        <w:right w:val="none" w:sz="0" w:space="0" w:color="auto"/>
      </w:divBdr>
    </w:div>
    <w:div w:id="1845440102">
      <w:bodyDiv w:val="1"/>
      <w:marLeft w:val="0"/>
      <w:marRight w:val="0"/>
      <w:marTop w:val="0"/>
      <w:marBottom w:val="0"/>
      <w:divBdr>
        <w:top w:val="none" w:sz="0" w:space="0" w:color="auto"/>
        <w:left w:val="none" w:sz="0" w:space="0" w:color="auto"/>
        <w:bottom w:val="none" w:sz="0" w:space="0" w:color="auto"/>
        <w:right w:val="none" w:sz="0" w:space="0" w:color="auto"/>
      </w:divBdr>
    </w:div>
    <w:div w:id="1906263078">
      <w:bodyDiv w:val="1"/>
      <w:marLeft w:val="0"/>
      <w:marRight w:val="0"/>
      <w:marTop w:val="0"/>
      <w:marBottom w:val="0"/>
      <w:divBdr>
        <w:top w:val="none" w:sz="0" w:space="0" w:color="auto"/>
        <w:left w:val="none" w:sz="0" w:space="0" w:color="auto"/>
        <w:bottom w:val="none" w:sz="0" w:space="0" w:color="auto"/>
        <w:right w:val="none" w:sz="0" w:space="0" w:color="auto"/>
      </w:divBdr>
    </w:div>
    <w:div w:id="1975984256">
      <w:bodyDiv w:val="1"/>
      <w:marLeft w:val="0"/>
      <w:marRight w:val="0"/>
      <w:marTop w:val="0"/>
      <w:marBottom w:val="0"/>
      <w:divBdr>
        <w:top w:val="none" w:sz="0" w:space="0" w:color="auto"/>
        <w:left w:val="none" w:sz="0" w:space="0" w:color="auto"/>
        <w:bottom w:val="none" w:sz="0" w:space="0" w:color="auto"/>
        <w:right w:val="none" w:sz="0" w:space="0" w:color="auto"/>
      </w:divBdr>
    </w:div>
    <w:div w:id="1980456386">
      <w:bodyDiv w:val="1"/>
      <w:marLeft w:val="0"/>
      <w:marRight w:val="0"/>
      <w:marTop w:val="0"/>
      <w:marBottom w:val="0"/>
      <w:divBdr>
        <w:top w:val="none" w:sz="0" w:space="0" w:color="auto"/>
        <w:left w:val="none" w:sz="0" w:space="0" w:color="auto"/>
        <w:bottom w:val="none" w:sz="0" w:space="0" w:color="auto"/>
        <w:right w:val="none" w:sz="0" w:space="0" w:color="auto"/>
      </w:divBdr>
    </w:div>
    <w:div w:id="2023967136">
      <w:bodyDiv w:val="1"/>
      <w:marLeft w:val="0"/>
      <w:marRight w:val="0"/>
      <w:marTop w:val="0"/>
      <w:marBottom w:val="0"/>
      <w:divBdr>
        <w:top w:val="none" w:sz="0" w:space="0" w:color="auto"/>
        <w:left w:val="none" w:sz="0" w:space="0" w:color="auto"/>
        <w:bottom w:val="none" w:sz="0" w:space="0" w:color="auto"/>
        <w:right w:val="none" w:sz="0" w:space="0" w:color="auto"/>
      </w:divBdr>
    </w:div>
    <w:div w:id="2030909531">
      <w:bodyDiv w:val="1"/>
      <w:marLeft w:val="0"/>
      <w:marRight w:val="0"/>
      <w:marTop w:val="0"/>
      <w:marBottom w:val="0"/>
      <w:divBdr>
        <w:top w:val="none" w:sz="0" w:space="0" w:color="auto"/>
        <w:left w:val="none" w:sz="0" w:space="0" w:color="auto"/>
        <w:bottom w:val="none" w:sz="0" w:space="0" w:color="auto"/>
        <w:right w:val="none" w:sz="0" w:space="0" w:color="auto"/>
      </w:divBdr>
    </w:div>
    <w:div w:id="2113473171">
      <w:bodyDiv w:val="1"/>
      <w:marLeft w:val="0"/>
      <w:marRight w:val="0"/>
      <w:marTop w:val="0"/>
      <w:marBottom w:val="0"/>
      <w:divBdr>
        <w:top w:val="none" w:sz="0" w:space="0" w:color="auto"/>
        <w:left w:val="none" w:sz="0" w:space="0" w:color="auto"/>
        <w:bottom w:val="none" w:sz="0" w:space="0" w:color="auto"/>
        <w:right w:val="none" w:sz="0" w:space="0" w:color="auto"/>
      </w:divBdr>
    </w:div>
    <w:div w:id="2131781191">
      <w:bodyDiv w:val="1"/>
      <w:marLeft w:val="0"/>
      <w:marRight w:val="0"/>
      <w:marTop w:val="0"/>
      <w:marBottom w:val="0"/>
      <w:divBdr>
        <w:top w:val="none" w:sz="0" w:space="0" w:color="auto"/>
        <w:left w:val="none" w:sz="0" w:space="0" w:color="auto"/>
        <w:bottom w:val="none" w:sz="0" w:space="0" w:color="auto"/>
        <w:right w:val="none" w:sz="0" w:space="0" w:color="auto"/>
      </w:divBdr>
    </w:div>
    <w:div w:id="213289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e.lanbook.com/book/172730" TargetMode="External"/><Relationship Id="rId3" Type="http://schemas.openxmlformats.org/officeDocument/2006/relationships/styles" Target="styles.xml"/><Relationship Id="rId21" Type="http://schemas.openxmlformats.org/officeDocument/2006/relationships/hyperlink" Target="http://www.e.lanbook.com" TargetMode="External"/><Relationship Id="rId34" Type="http://schemas.openxmlformats.org/officeDocument/2006/relationships/hyperlink" Target="http://www.edu.r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lms.mospolytech.ru/" TargetMode="External"/><Relationship Id="rId33" Type="http://schemas.openxmlformats.org/officeDocument/2006/relationships/hyperlink" Target="http://www.inio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library.polytech21.ru" TargetMode="External"/><Relationship Id="rId29" Type="http://schemas.openxmlformats.org/officeDocument/2006/relationships/hyperlink" Target="https://biblioclub.ru/index.php?page=journal_red&amp;jid=6187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biblioclub.ru/" TargetMode="External"/><Relationship Id="rId32" Type="http://schemas.openxmlformats.org/officeDocument/2006/relationships/hyperlink" Target="http://elibrary.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urait.ru" TargetMode="External"/><Relationship Id="rId28" Type="http://schemas.openxmlformats.org/officeDocument/2006/relationships/hyperlink" Target="https://e.lanbook.com/book/172758"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polytech21.ru" TargetMode="External"/><Relationship Id="rId31"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znanium.com" TargetMode="External"/><Relationship Id="rId27" Type="http://schemas.openxmlformats.org/officeDocument/2006/relationships/hyperlink" Target="https://e.lanbook.com/book/172736" TargetMode="External"/><Relationship Id="rId30" Type="http://schemas.openxmlformats.org/officeDocument/2006/relationships/hyperlink" Target="http://www.ac-raee.ru/"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A4A2E-02FD-4609-9F48-68870C93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43</Pages>
  <Words>10684</Words>
  <Characters>60900</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МВА-А</cp:lastModifiedBy>
  <cp:revision>758</cp:revision>
  <dcterms:created xsi:type="dcterms:W3CDTF">2021-12-21T06:56:00Z</dcterms:created>
  <dcterms:modified xsi:type="dcterms:W3CDTF">2022-11-02T07:21:00Z</dcterms:modified>
</cp:coreProperties>
</file>